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Ind w:w="-885" w:type="dxa"/>
        <w:tblLayout w:type="fixed"/>
        <w:tblLook w:val="04A0" w:firstRow="1" w:lastRow="0" w:firstColumn="1" w:lastColumn="0" w:noHBand="0" w:noVBand="1"/>
      </w:tblPr>
      <w:tblGrid>
        <w:gridCol w:w="4676"/>
        <w:gridCol w:w="1557"/>
        <w:gridCol w:w="4672"/>
      </w:tblGrid>
      <w:tr w:rsidR="00C745FC" w:rsidRPr="00AE782F" w:rsidTr="00230198">
        <w:trPr>
          <w:trHeight w:val="2202"/>
        </w:trPr>
        <w:tc>
          <w:tcPr>
            <w:tcW w:w="4678" w:type="dxa"/>
          </w:tcPr>
          <w:p w:rsidR="00C745FC" w:rsidRPr="00AE782F" w:rsidRDefault="00C745FC" w:rsidP="00230198">
            <w:pPr>
              <w:spacing w:after="0" w:line="240" w:lineRule="auto"/>
              <w:jc w:val="center"/>
              <w:rPr>
                <w:rFonts w:ascii="Times New Roman" w:eastAsia="Times New Roman" w:hAnsi="Times New Roman" w:cs="Times New Roman"/>
                <w:b/>
                <w:lang w:eastAsia="ru-RU"/>
              </w:rPr>
            </w:pPr>
          </w:p>
          <w:p w:rsidR="00C745FC" w:rsidRPr="00AE782F" w:rsidRDefault="00C745FC" w:rsidP="00230198">
            <w:pPr>
              <w:keepNext/>
              <w:spacing w:after="0" w:line="240" w:lineRule="auto"/>
              <w:jc w:val="center"/>
              <w:outlineLvl w:val="0"/>
              <w:rPr>
                <w:rFonts w:ascii="Times New Roman" w:eastAsia="Times New Roman" w:hAnsi="Times New Roman" w:cs="Times New Roman"/>
                <w:lang w:eastAsia="ru-RU"/>
              </w:rPr>
            </w:pPr>
            <w:r w:rsidRPr="00AE782F">
              <w:rPr>
                <w:rFonts w:ascii="Times New Roman" w:eastAsia="Times New Roman" w:hAnsi="Times New Roman" w:cs="Times New Roman"/>
                <w:lang w:eastAsia="ru-RU"/>
              </w:rPr>
              <w:t>РЕСПУБЛИКА ТАТАРСТАН</w:t>
            </w:r>
          </w:p>
          <w:p w:rsidR="00C745FC" w:rsidRPr="00AE782F" w:rsidRDefault="00C745FC" w:rsidP="00230198">
            <w:pPr>
              <w:spacing w:after="0" w:line="240" w:lineRule="auto"/>
              <w:jc w:val="center"/>
              <w:rPr>
                <w:rFonts w:ascii="Times New Roman" w:eastAsia="Times New Roman" w:hAnsi="Times New Roman" w:cs="Times New Roman"/>
                <w:b/>
                <w:lang w:eastAsia="ru-RU"/>
              </w:rPr>
            </w:pPr>
          </w:p>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РУКОВ</w:t>
            </w:r>
            <w:r w:rsidRPr="00AE782F">
              <w:rPr>
                <w:rFonts w:ascii="Times New Roman" w:eastAsia="Times New Roman" w:hAnsi="Times New Roman" w:cs="Times New Roman"/>
                <w:b/>
                <w:lang w:val="tt-RU" w:eastAsia="ru-RU"/>
              </w:rPr>
              <w:t>О</w:t>
            </w:r>
            <w:r w:rsidRPr="00AE782F">
              <w:rPr>
                <w:rFonts w:ascii="Times New Roman" w:eastAsia="Times New Roman" w:hAnsi="Times New Roman" w:cs="Times New Roman"/>
                <w:b/>
                <w:lang w:eastAsia="ru-RU"/>
              </w:rPr>
              <w:t>ДИТЕЛЬ</w:t>
            </w:r>
          </w:p>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ИСПОЛНИТЕЛЬНОГО КОМИТЕТА</w:t>
            </w:r>
          </w:p>
          <w:p w:rsidR="00C745FC" w:rsidRPr="00AE782F" w:rsidRDefault="00C745FC" w:rsidP="00230198">
            <w:pPr>
              <w:spacing w:after="0" w:line="240" w:lineRule="auto"/>
              <w:jc w:val="center"/>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СТАРОЗЮРИНСКОГО</w:t>
            </w:r>
          </w:p>
          <w:p w:rsidR="00C745FC" w:rsidRPr="00AE782F" w:rsidRDefault="00C745FC" w:rsidP="00230198">
            <w:pPr>
              <w:spacing w:after="0" w:line="240" w:lineRule="auto"/>
              <w:jc w:val="center"/>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СЕЛЬСКОГО ПОСЕЛЕНИЯ</w:t>
            </w:r>
          </w:p>
          <w:p w:rsidR="00C745FC" w:rsidRPr="00AE782F" w:rsidRDefault="00C745FC" w:rsidP="00230198">
            <w:pPr>
              <w:spacing w:after="0" w:line="240" w:lineRule="auto"/>
              <w:jc w:val="center"/>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ТЮЛЯЧИНСКОГО</w:t>
            </w:r>
          </w:p>
          <w:p w:rsidR="00C745FC" w:rsidRPr="00AE782F" w:rsidRDefault="00C745FC" w:rsidP="00230198">
            <w:pPr>
              <w:spacing w:after="0" w:line="240" w:lineRule="auto"/>
              <w:jc w:val="center"/>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МУНИЦИПАЛЬНОГО РАЙОНА</w:t>
            </w:r>
          </w:p>
          <w:p w:rsidR="00C745FC" w:rsidRPr="00AE782F" w:rsidRDefault="00C745FC" w:rsidP="00230198">
            <w:pPr>
              <w:spacing w:after="0" w:line="240" w:lineRule="auto"/>
              <w:jc w:val="center"/>
              <w:rPr>
                <w:rFonts w:ascii="Times New Roman" w:eastAsia="Times New Roman" w:hAnsi="Times New Roman" w:cs="Times New Roman"/>
                <w:lang w:eastAsia="ru-RU"/>
              </w:rPr>
            </w:pPr>
            <w:r w:rsidRPr="00AE782F">
              <w:rPr>
                <w:rFonts w:ascii="Times New Roman" w:eastAsia="Times New Roman" w:hAnsi="Times New Roman" w:cs="Times New Roman"/>
                <w:lang w:eastAsia="ru-RU"/>
              </w:rPr>
              <w:t xml:space="preserve"> </w:t>
            </w:r>
            <w:proofErr w:type="spellStart"/>
            <w:r w:rsidRPr="00AE782F">
              <w:rPr>
                <w:rFonts w:ascii="Times New Roman" w:eastAsia="Times New Roman" w:hAnsi="Times New Roman" w:cs="Times New Roman"/>
                <w:lang w:eastAsia="ru-RU"/>
              </w:rPr>
              <w:t>ул</w:t>
            </w:r>
            <w:proofErr w:type="gramStart"/>
            <w:r w:rsidRPr="00AE782F">
              <w:rPr>
                <w:rFonts w:ascii="Times New Roman" w:eastAsia="Times New Roman" w:hAnsi="Times New Roman" w:cs="Times New Roman"/>
                <w:lang w:eastAsia="ru-RU"/>
              </w:rPr>
              <w:t>.Ш</w:t>
            </w:r>
            <w:proofErr w:type="gramEnd"/>
            <w:r w:rsidRPr="00AE782F">
              <w:rPr>
                <w:rFonts w:ascii="Times New Roman" w:eastAsia="Times New Roman" w:hAnsi="Times New Roman" w:cs="Times New Roman"/>
                <w:lang w:eastAsia="ru-RU"/>
              </w:rPr>
              <w:t>кольная</w:t>
            </w:r>
            <w:proofErr w:type="spellEnd"/>
            <w:r w:rsidRPr="00AE782F">
              <w:rPr>
                <w:rFonts w:ascii="Times New Roman" w:eastAsia="Times New Roman" w:hAnsi="Times New Roman" w:cs="Times New Roman"/>
                <w:lang w:eastAsia="ru-RU"/>
              </w:rPr>
              <w:t>, д.</w:t>
            </w:r>
            <w:r w:rsidRPr="00AE782F">
              <w:rPr>
                <w:rFonts w:ascii="Times New Roman" w:eastAsia="Times New Roman" w:hAnsi="Times New Roman" w:cs="Times New Roman"/>
                <w:lang w:val="tt-RU" w:eastAsia="ru-RU"/>
              </w:rPr>
              <w:t>1А</w:t>
            </w:r>
            <w:r w:rsidRPr="00AE782F">
              <w:rPr>
                <w:rFonts w:ascii="Times New Roman" w:eastAsia="Times New Roman" w:hAnsi="Times New Roman" w:cs="Times New Roman"/>
                <w:lang w:eastAsia="ru-RU"/>
              </w:rPr>
              <w:t>, с.</w:t>
            </w:r>
            <w:r w:rsidRPr="00AE782F">
              <w:rPr>
                <w:rFonts w:ascii="Times New Roman" w:eastAsia="Times New Roman" w:hAnsi="Times New Roman" w:cs="Times New Roman"/>
                <w:lang w:val="tt-RU" w:eastAsia="ru-RU"/>
              </w:rPr>
              <w:t xml:space="preserve"> Старые Зюри</w:t>
            </w:r>
            <w:r w:rsidRPr="00AE782F">
              <w:rPr>
                <w:rFonts w:ascii="Times New Roman" w:eastAsia="Times New Roman" w:hAnsi="Times New Roman" w:cs="Times New Roman"/>
                <w:lang w:eastAsia="ru-RU"/>
              </w:rPr>
              <w:t>, 4220</w:t>
            </w:r>
            <w:r w:rsidRPr="00AE782F">
              <w:rPr>
                <w:rFonts w:ascii="Times New Roman" w:eastAsia="Times New Roman" w:hAnsi="Times New Roman" w:cs="Times New Roman"/>
                <w:lang w:val="tt-RU" w:eastAsia="ru-RU"/>
              </w:rPr>
              <w:t>91</w:t>
            </w:r>
          </w:p>
          <w:p w:rsidR="00C745FC" w:rsidRPr="00AE782F" w:rsidRDefault="00C745FC" w:rsidP="00230198">
            <w:pPr>
              <w:spacing w:after="0" w:line="240" w:lineRule="auto"/>
              <w:jc w:val="center"/>
              <w:rPr>
                <w:rFonts w:ascii="Times New Roman" w:eastAsia="Times New Roman" w:hAnsi="Times New Roman" w:cs="Times New Roman"/>
                <w:lang w:eastAsia="ru-RU"/>
              </w:rPr>
            </w:pPr>
            <w:r w:rsidRPr="00AE782F">
              <w:rPr>
                <w:rFonts w:ascii="Times New Roman" w:eastAsia="Times New Roman" w:hAnsi="Times New Roman" w:cs="Times New Roman"/>
                <w:lang w:eastAsia="ru-RU"/>
              </w:rPr>
              <w:t>тел. (факс): (</w:t>
            </w:r>
            <w:r w:rsidRPr="00AE782F">
              <w:rPr>
                <w:rFonts w:ascii="Times New Roman" w:eastAsia="Times New Roman" w:hAnsi="Times New Roman" w:cs="Times New Roman"/>
                <w:lang w:val="tt-RU" w:eastAsia="ru-RU"/>
              </w:rPr>
              <w:t>843</w:t>
            </w:r>
            <w:r w:rsidRPr="00AE782F">
              <w:rPr>
                <w:rFonts w:ascii="Times New Roman" w:eastAsia="Times New Roman" w:hAnsi="Times New Roman" w:cs="Times New Roman"/>
                <w:lang w:eastAsia="ru-RU"/>
              </w:rPr>
              <w:t xml:space="preserve">60) </w:t>
            </w:r>
            <w:r w:rsidRPr="00AE782F">
              <w:rPr>
                <w:rFonts w:ascii="Times New Roman" w:eastAsia="Times New Roman" w:hAnsi="Times New Roman" w:cs="Times New Roman"/>
                <w:lang w:val="tt-RU" w:eastAsia="ru-RU"/>
              </w:rPr>
              <w:t>52-6-25</w:t>
            </w:r>
            <w:r w:rsidRPr="00AE782F">
              <w:rPr>
                <w:rFonts w:ascii="Times New Roman" w:eastAsia="Times New Roman" w:hAnsi="Times New Roman" w:cs="Times New Roman"/>
                <w:lang w:eastAsia="ru-RU"/>
              </w:rPr>
              <w:t xml:space="preserve">, </w:t>
            </w:r>
          </w:p>
          <w:p w:rsidR="00C745FC" w:rsidRPr="00AE782F" w:rsidRDefault="00C745FC" w:rsidP="00230198">
            <w:pPr>
              <w:spacing w:after="0" w:line="240" w:lineRule="auto"/>
              <w:jc w:val="center"/>
              <w:rPr>
                <w:rFonts w:ascii="Times New Roman" w:eastAsia="Times New Roman" w:hAnsi="Times New Roman" w:cs="Times New Roman"/>
                <w:b/>
                <w:color w:val="000000"/>
                <w:lang w:val="en-US" w:eastAsia="ru-RU"/>
              </w:rPr>
            </w:pPr>
            <w:r w:rsidRPr="00AE782F">
              <w:rPr>
                <w:rFonts w:ascii="Times New Roman" w:eastAsia="Times New Roman" w:hAnsi="Times New Roman" w:cs="Times New Roman"/>
                <w:lang w:val="tt-RU" w:eastAsia="ru-RU"/>
              </w:rPr>
              <w:t xml:space="preserve">E-mail: </w:t>
            </w:r>
            <w:r w:rsidRPr="00AE782F">
              <w:rPr>
                <w:rFonts w:ascii="Times New Roman" w:eastAsia="Calibri" w:hAnsi="Times New Roman" w:cs="Times New Roman"/>
              </w:rPr>
              <w:fldChar w:fldCharType="begin"/>
            </w:r>
            <w:r w:rsidRPr="00AE782F">
              <w:rPr>
                <w:rFonts w:ascii="Times New Roman" w:eastAsia="Calibri" w:hAnsi="Times New Roman" w:cs="Times New Roman"/>
                <w:lang w:val="en-US"/>
              </w:rPr>
              <w:instrText xml:space="preserve"> HYPERLINK "mailto:Szur.Tul@tatar.ru" </w:instrText>
            </w:r>
            <w:r w:rsidRPr="00AE782F">
              <w:rPr>
                <w:rFonts w:ascii="Times New Roman" w:eastAsia="Calibri" w:hAnsi="Times New Roman" w:cs="Times New Roman"/>
              </w:rPr>
              <w:fldChar w:fldCharType="separate"/>
            </w:r>
            <w:r w:rsidRPr="00AE782F">
              <w:rPr>
                <w:rFonts w:ascii="Times New Roman" w:eastAsia="Times New Roman" w:hAnsi="Times New Roman" w:cs="Times New Roman"/>
                <w:color w:val="0000FF" w:themeColor="hyperlink"/>
                <w:u w:val="single"/>
                <w:lang w:val="en-US" w:eastAsia="ru-RU"/>
              </w:rPr>
              <w:t>Szur.Tul</w:t>
            </w:r>
            <w:r w:rsidRPr="00AE782F">
              <w:rPr>
                <w:rFonts w:ascii="Times New Roman" w:eastAsia="Times New Roman" w:hAnsi="Times New Roman" w:cs="Times New Roman"/>
                <w:color w:val="0000FF" w:themeColor="hyperlink"/>
                <w:u w:val="single"/>
                <w:lang w:val="tt-RU" w:eastAsia="ru-RU"/>
              </w:rPr>
              <w:t>@tatar.ru</w:t>
            </w:r>
            <w:r w:rsidRPr="00AE782F">
              <w:rPr>
                <w:rFonts w:ascii="Times New Roman" w:eastAsia="Times New Roman" w:hAnsi="Times New Roman" w:cs="Times New Roman"/>
                <w:color w:val="0000FF" w:themeColor="hyperlink"/>
                <w:u w:val="single"/>
                <w:lang w:val="tt-RU" w:eastAsia="ru-RU"/>
              </w:rPr>
              <w:fldChar w:fldCharType="end"/>
            </w:r>
          </w:p>
        </w:tc>
        <w:tc>
          <w:tcPr>
            <w:tcW w:w="1558" w:type="dxa"/>
          </w:tcPr>
          <w:p w:rsidR="00C745FC" w:rsidRPr="00AE782F" w:rsidRDefault="00C745FC" w:rsidP="00230198">
            <w:pPr>
              <w:spacing w:after="0" w:line="240" w:lineRule="auto"/>
              <w:jc w:val="center"/>
              <w:rPr>
                <w:rFonts w:ascii="Times New Roman" w:eastAsia="Times New Roman" w:hAnsi="Times New Roman" w:cs="Times New Roman"/>
                <w:b/>
                <w:lang w:val="en-US" w:eastAsia="ru-RU"/>
              </w:rPr>
            </w:pPr>
          </w:p>
          <w:p w:rsidR="00C745FC" w:rsidRPr="00AE782F" w:rsidRDefault="00C745FC" w:rsidP="00230198">
            <w:pPr>
              <w:spacing w:after="0" w:line="240" w:lineRule="auto"/>
              <w:ind w:left="-142"/>
              <w:jc w:val="center"/>
              <w:rPr>
                <w:rFonts w:ascii="Times New Roman" w:eastAsia="Times New Roman" w:hAnsi="Times New Roman" w:cs="Times New Roman"/>
                <w:b/>
                <w:lang w:eastAsia="ru-RU"/>
              </w:rPr>
            </w:pPr>
            <w:r w:rsidRPr="00AE782F">
              <w:rPr>
                <w:rFonts w:ascii="Times New Roman" w:eastAsia="Times New Roman" w:hAnsi="Times New Roman" w:cs="Times New Roman"/>
                <w:noProof/>
                <w:lang w:eastAsia="ru-RU"/>
              </w:rPr>
              <w:drawing>
                <wp:inline distT="0" distB="0" distL="0" distR="0" wp14:anchorId="3E21E71D" wp14:editId="35AC2491">
                  <wp:extent cx="1019175" cy="1133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4675" w:type="dxa"/>
          </w:tcPr>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p>
          <w:p w:rsidR="00C745FC" w:rsidRPr="00AE782F" w:rsidRDefault="00C745FC" w:rsidP="00230198">
            <w:pPr>
              <w:keepNext/>
              <w:spacing w:after="0" w:line="240" w:lineRule="auto"/>
              <w:jc w:val="center"/>
              <w:outlineLvl w:val="0"/>
              <w:rPr>
                <w:rFonts w:ascii="Times New Roman" w:eastAsia="Times New Roman" w:hAnsi="Times New Roman" w:cs="Times New Roman"/>
                <w:lang w:eastAsia="ru-RU"/>
              </w:rPr>
            </w:pPr>
            <w:r w:rsidRPr="00AE782F">
              <w:rPr>
                <w:rFonts w:ascii="Times New Roman" w:eastAsia="Times New Roman" w:hAnsi="Times New Roman" w:cs="Times New Roman"/>
                <w:lang w:eastAsia="ru-RU"/>
              </w:rPr>
              <w:t>ТАТАРСТАН РЕСПУБЛИКАСЫ</w:t>
            </w:r>
          </w:p>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p>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ТЕЛӘЧЕ</w:t>
            </w:r>
          </w:p>
          <w:p w:rsidR="00C745FC" w:rsidRPr="00AE782F" w:rsidRDefault="00C745FC" w:rsidP="00230198">
            <w:pPr>
              <w:keepNext/>
              <w:spacing w:after="0" w:line="240" w:lineRule="auto"/>
              <w:jc w:val="center"/>
              <w:outlineLvl w:val="0"/>
              <w:rPr>
                <w:rFonts w:ascii="Times New Roman" w:eastAsia="Times New Roman" w:hAnsi="Times New Roman" w:cs="Times New Roman"/>
                <w:b/>
                <w:lang w:eastAsia="ru-RU"/>
              </w:rPr>
            </w:pPr>
            <w:r w:rsidRPr="00AE782F">
              <w:rPr>
                <w:rFonts w:ascii="Times New Roman" w:eastAsia="Times New Roman" w:hAnsi="Times New Roman" w:cs="Times New Roman"/>
                <w:b/>
                <w:lang w:eastAsia="ru-RU"/>
              </w:rPr>
              <w:t>МУНИЦИПАЛЬ РАЙОНЫ</w:t>
            </w:r>
          </w:p>
          <w:p w:rsidR="00C745FC" w:rsidRPr="00AE782F" w:rsidRDefault="00C745FC" w:rsidP="00230198">
            <w:pPr>
              <w:keepNext/>
              <w:spacing w:after="0" w:line="240" w:lineRule="auto"/>
              <w:jc w:val="center"/>
              <w:outlineLvl w:val="0"/>
              <w:rPr>
                <w:rFonts w:ascii="Times New Roman" w:eastAsia="Times New Roman" w:hAnsi="Times New Roman" w:cs="Times New Roman"/>
                <w:b/>
                <w:lang w:val="tt-RU" w:eastAsia="ru-RU"/>
              </w:rPr>
            </w:pPr>
            <w:proofErr w:type="gramStart"/>
            <w:r w:rsidRPr="00AE782F">
              <w:rPr>
                <w:rFonts w:ascii="Times New Roman" w:eastAsia="Times New Roman" w:hAnsi="Times New Roman" w:cs="Times New Roman"/>
                <w:b/>
                <w:lang w:eastAsia="ru-RU"/>
              </w:rPr>
              <w:t>ИСКЕ</w:t>
            </w:r>
            <w:proofErr w:type="gramEnd"/>
            <w:r w:rsidRPr="00AE782F">
              <w:rPr>
                <w:rFonts w:ascii="Times New Roman" w:eastAsia="Times New Roman" w:hAnsi="Times New Roman" w:cs="Times New Roman"/>
                <w:b/>
                <w:lang w:eastAsia="ru-RU"/>
              </w:rPr>
              <w:t xml:space="preserve"> </w:t>
            </w:r>
            <w:r w:rsidRPr="00AE782F">
              <w:rPr>
                <w:rFonts w:ascii="Times New Roman" w:eastAsia="Times New Roman" w:hAnsi="Times New Roman" w:cs="Times New Roman"/>
                <w:b/>
                <w:lang w:val="tt-RU" w:eastAsia="ru-RU"/>
              </w:rPr>
              <w:t>ҖӨРИ</w:t>
            </w:r>
          </w:p>
          <w:p w:rsidR="00C745FC" w:rsidRPr="00AE782F" w:rsidRDefault="00C745FC" w:rsidP="00230198">
            <w:pPr>
              <w:keepNext/>
              <w:spacing w:after="0" w:line="240" w:lineRule="auto"/>
              <w:jc w:val="center"/>
              <w:outlineLvl w:val="0"/>
              <w:rPr>
                <w:rFonts w:ascii="Times New Roman" w:eastAsia="Times New Roman" w:hAnsi="Times New Roman" w:cs="Times New Roman"/>
                <w:b/>
                <w:lang w:val="tt-RU" w:eastAsia="ru-RU"/>
              </w:rPr>
            </w:pPr>
            <w:r w:rsidRPr="00AE782F">
              <w:rPr>
                <w:rFonts w:ascii="Times New Roman" w:eastAsia="Times New Roman" w:hAnsi="Times New Roman" w:cs="Times New Roman"/>
                <w:b/>
                <w:lang w:val="tt-RU" w:eastAsia="ru-RU"/>
              </w:rPr>
              <w:t>АВЫЛ ҖИРЛЕГЕНЕҢ</w:t>
            </w:r>
          </w:p>
          <w:p w:rsidR="00C745FC" w:rsidRPr="00AE782F" w:rsidRDefault="00C745FC" w:rsidP="00230198">
            <w:pPr>
              <w:spacing w:after="0" w:line="240" w:lineRule="auto"/>
              <w:jc w:val="center"/>
              <w:rPr>
                <w:rFonts w:ascii="Times New Roman" w:eastAsia="Times New Roman" w:hAnsi="Times New Roman" w:cs="Times New Roman"/>
                <w:b/>
                <w:lang w:val="tt-RU" w:eastAsia="ru-RU"/>
              </w:rPr>
            </w:pPr>
            <w:r w:rsidRPr="00AE782F">
              <w:rPr>
                <w:rFonts w:ascii="Times New Roman" w:eastAsia="Times New Roman" w:hAnsi="Times New Roman" w:cs="Times New Roman"/>
                <w:b/>
                <w:lang w:val="tt-RU" w:eastAsia="ru-RU"/>
              </w:rPr>
              <w:t>БАШКАРМА  КОМИТЕТЫ</w:t>
            </w:r>
          </w:p>
          <w:p w:rsidR="00C745FC" w:rsidRPr="00AE782F" w:rsidRDefault="00C745FC" w:rsidP="00230198">
            <w:pPr>
              <w:spacing w:after="0" w:line="240" w:lineRule="auto"/>
              <w:jc w:val="center"/>
              <w:rPr>
                <w:rFonts w:ascii="Times New Roman" w:eastAsia="Times New Roman" w:hAnsi="Times New Roman" w:cs="Times New Roman"/>
                <w:b/>
                <w:lang w:val="tt-RU" w:eastAsia="ru-RU"/>
              </w:rPr>
            </w:pPr>
            <w:r w:rsidRPr="00AE782F">
              <w:rPr>
                <w:rFonts w:ascii="Times New Roman" w:eastAsia="Times New Roman" w:hAnsi="Times New Roman" w:cs="Times New Roman"/>
                <w:b/>
                <w:lang w:val="tt-RU" w:eastAsia="ru-RU"/>
              </w:rPr>
              <w:t>ҖИТӘКЧЕСЕ</w:t>
            </w:r>
          </w:p>
          <w:p w:rsidR="00C745FC" w:rsidRPr="00AE782F" w:rsidRDefault="00C745FC" w:rsidP="00230198">
            <w:pPr>
              <w:spacing w:after="0" w:line="240" w:lineRule="auto"/>
              <w:rPr>
                <w:rFonts w:ascii="Times New Roman" w:eastAsia="Times New Roman" w:hAnsi="Times New Roman" w:cs="Times New Roman"/>
                <w:lang w:val="tt-RU" w:eastAsia="ru-RU"/>
              </w:rPr>
            </w:pPr>
            <w:r w:rsidRPr="00AE782F">
              <w:rPr>
                <w:rFonts w:ascii="Times New Roman" w:eastAsia="Times New Roman" w:hAnsi="Times New Roman" w:cs="Times New Roman"/>
                <w:lang w:val="tt-RU" w:eastAsia="ru-RU"/>
              </w:rPr>
              <w:t>Мәктәп ур.,1нчеА йорты, Иске Җөри авылы,422091</w:t>
            </w:r>
          </w:p>
          <w:p w:rsidR="00C745FC" w:rsidRPr="00AE782F" w:rsidRDefault="00C745FC" w:rsidP="00230198">
            <w:pPr>
              <w:spacing w:after="0" w:line="240" w:lineRule="auto"/>
              <w:jc w:val="center"/>
              <w:rPr>
                <w:rFonts w:ascii="Times New Roman" w:eastAsia="Times New Roman" w:hAnsi="Times New Roman" w:cs="Times New Roman"/>
                <w:lang w:val="tt-RU" w:eastAsia="ru-RU"/>
              </w:rPr>
            </w:pPr>
            <w:r w:rsidRPr="00AE782F">
              <w:rPr>
                <w:rFonts w:ascii="Times New Roman" w:eastAsia="Times New Roman" w:hAnsi="Times New Roman" w:cs="Times New Roman"/>
                <w:lang w:val="tt-RU" w:eastAsia="ru-RU"/>
              </w:rPr>
              <w:t>тел. (факс): (84360) 5</w:t>
            </w:r>
            <w:r w:rsidRPr="00AE782F">
              <w:rPr>
                <w:rFonts w:ascii="Times New Roman" w:eastAsia="Times New Roman" w:hAnsi="Times New Roman" w:cs="Times New Roman"/>
                <w:lang w:val="en-US" w:eastAsia="ru-RU"/>
              </w:rPr>
              <w:t>2</w:t>
            </w:r>
            <w:r w:rsidRPr="00AE782F">
              <w:rPr>
                <w:rFonts w:ascii="Times New Roman" w:eastAsia="Times New Roman" w:hAnsi="Times New Roman" w:cs="Times New Roman"/>
                <w:lang w:val="tt-RU" w:eastAsia="ru-RU"/>
              </w:rPr>
              <w:t>-6-</w:t>
            </w:r>
            <w:r w:rsidRPr="00AE782F">
              <w:rPr>
                <w:rFonts w:ascii="Times New Roman" w:eastAsia="Times New Roman" w:hAnsi="Times New Roman" w:cs="Times New Roman"/>
                <w:lang w:val="en-US" w:eastAsia="ru-RU"/>
              </w:rPr>
              <w:t>25</w:t>
            </w:r>
          </w:p>
          <w:p w:rsidR="00C745FC" w:rsidRPr="00AE782F" w:rsidRDefault="00C745FC" w:rsidP="00230198">
            <w:pPr>
              <w:spacing w:after="0" w:line="240" w:lineRule="auto"/>
              <w:jc w:val="center"/>
              <w:rPr>
                <w:rFonts w:ascii="Times New Roman" w:eastAsia="Times New Roman" w:hAnsi="Times New Roman" w:cs="Times New Roman"/>
                <w:color w:val="000000"/>
                <w:lang w:val="tt-RU" w:eastAsia="ru-RU"/>
              </w:rPr>
            </w:pPr>
            <w:r w:rsidRPr="00AE782F">
              <w:rPr>
                <w:rFonts w:ascii="Times New Roman" w:eastAsia="Times New Roman" w:hAnsi="Times New Roman" w:cs="Times New Roman"/>
                <w:lang w:val="tt-RU" w:eastAsia="ru-RU"/>
              </w:rPr>
              <w:t>E-mail: Szur</w:t>
            </w:r>
            <w:r w:rsidRPr="00AE782F">
              <w:rPr>
                <w:rFonts w:ascii="Times New Roman" w:eastAsia="Times New Roman" w:hAnsi="Times New Roman" w:cs="Times New Roman"/>
                <w:lang w:val="en-US" w:eastAsia="ru-RU"/>
              </w:rPr>
              <w:t>.</w:t>
            </w:r>
            <w:hyperlink r:id="rId6" w:history="1">
              <w:r w:rsidRPr="00AE782F">
                <w:rPr>
                  <w:rFonts w:ascii="Times New Roman" w:eastAsia="Times New Roman" w:hAnsi="Times New Roman" w:cs="Times New Roman"/>
                  <w:color w:val="0000FF" w:themeColor="hyperlink"/>
                  <w:u w:val="single"/>
                  <w:lang w:val="tt-RU" w:eastAsia="ru-RU"/>
                </w:rPr>
                <w:t>Tul@tatar.ru</w:t>
              </w:r>
            </w:hyperlink>
          </w:p>
        </w:tc>
      </w:tr>
      <w:tr w:rsidR="00C745FC" w:rsidRPr="00AE782F" w:rsidTr="00230198">
        <w:trPr>
          <w:trHeight w:val="214"/>
        </w:trPr>
        <w:tc>
          <w:tcPr>
            <w:tcW w:w="10911" w:type="dxa"/>
            <w:gridSpan w:val="3"/>
            <w:tcBorders>
              <w:top w:val="nil"/>
              <w:left w:val="nil"/>
              <w:bottom w:val="single" w:sz="18" w:space="0" w:color="auto"/>
              <w:right w:val="nil"/>
            </w:tcBorders>
          </w:tcPr>
          <w:p w:rsidR="00C745FC" w:rsidRPr="00AE782F" w:rsidRDefault="00C745FC" w:rsidP="00230198">
            <w:pPr>
              <w:spacing w:after="0" w:line="240" w:lineRule="auto"/>
              <w:jc w:val="center"/>
              <w:rPr>
                <w:rFonts w:ascii="Times New Roman" w:eastAsia="Times New Roman" w:hAnsi="Times New Roman" w:cs="Times New Roman"/>
                <w:lang w:val="tt-RU" w:eastAsia="ru-RU"/>
              </w:rPr>
            </w:pPr>
            <w:r w:rsidRPr="00AE782F">
              <w:rPr>
                <w:rFonts w:ascii="Times New Roman" w:eastAsia="Times New Roman" w:hAnsi="Times New Roman" w:cs="Times New Roman"/>
                <w:lang w:val="tt-RU" w:eastAsia="ru-RU"/>
              </w:rPr>
              <w:t xml:space="preserve">ОКПО </w:t>
            </w:r>
            <w:r w:rsidRPr="00AE782F">
              <w:rPr>
                <w:rFonts w:ascii="Times New Roman" w:eastAsia="Times New Roman" w:hAnsi="Times New Roman" w:cs="Times New Roman"/>
                <w:lang w:val="en-US" w:eastAsia="ru-RU"/>
              </w:rPr>
              <w:t>9</w:t>
            </w:r>
            <w:r w:rsidRPr="00AE782F">
              <w:rPr>
                <w:rFonts w:ascii="Times New Roman" w:eastAsia="Times New Roman" w:hAnsi="Times New Roman" w:cs="Times New Roman"/>
                <w:lang w:val="tt-RU" w:eastAsia="ru-RU"/>
              </w:rPr>
              <w:t xml:space="preserve">4318056 ОГРН </w:t>
            </w:r>
            <w:r w:rsidRPr="00AE782F">
              <w:rPr>
                <w:rFonts w:ascii="Times New Roman" w:eastAsia="Times New Roman" w:hAnsi="Times New Roman" w:cs="Times New Roman"/>
                <w:lang w:val="en-US" w:eastAsia="ru-RU"/>
              </w:rPr>
              <w:t>10616750101</w:t>
            </w:r>
            <w:r w:rsidRPr="00AE782F">
              <w:rPr>
                <w:rFonts w:ascii="Times New Roman" w:eastAsia="Times New Roman" w:hAnsi="Times New Roman" w:cs="Times New Roman"/>
                <w:lang w:val="tt-RU" w:eastAsia="ru-RU"/>
              </w:rPr>
              <w:t>429  ИНН/КПП 161900</w:t>
            </w:r>
            <w:r w:rsidRPr="00AE782F">
              <w:rPr>
                <w:rFonts w:ascii="Times New Roman" w:eastAsia="Times New Roman" w:hAnsi="Times New Roman" w:cs="Times New Roman"/>
                <w:lang w:val="en-US" w:eastAsia="ru-RU"/>
              </w:rPr>
              <w:t>4</w:t>
            </w:r>
            <w:r w:rsidRPr="00AE782F">
              <w:rPr>
                <w:rFonts w:ascii="Times New Roman" w:eastAsia="Times New Roman" w:hAnsi="Times New Roman" w:cs="Times New Roman"/>
                <w:lang w:val="tt-RU" w:eastAsia="ru-RU"/>
              </w:rPr>
              <w:t>404/161901001</w:t>
            </w:r>
          </w:p>
        </w:tc>
      </w:tr>
    </w:tbl>
    <w:p w:rsidR="00C745FC" w:rsidRPr="00AE782F" w:rsidRDefault="00C745FC" w:rsidP="00C745FC">
      <w:pPr>
        <w:spacing w:after="0" w:line="240" w:lineRule="auto"/>
        <w:jc w:val="both"/>
        <w:rPr>
          <w:rFonts w:ascii="Times New Roman" w:eastAsia="Times New Roman" w:hAnsi="Times New Roman" w:cs="Times New Roman"/>
          <w:b/>
          <w:sz w:val="28"/>
          <w:szCs w:val="28"/>
          <w:lang w:val="en-US" w:eastAsia="ru-RU"/>
        </w:rPr>
      </w:pPr>
    </w:p>
    <w:tbl>
      <w:tblPr>
        <w:tblW w:w="10236" w:type="dxa"/>
        <w:tblLayout w:type="fixed"/>
        <w:tblLook w:val="04A0" w:firstRow="1" w:lastRow="0" w:firstColumn="1" w:lastColumn="0" w:noHBand="0" w:noVBand="1"/>
      </w:tblPr>
      <w:tblGrid>
        <w:gridCol w:w="3419"/>
        <w:gridCol w:w="2848"/>
        <w:gridCol w:w="3969"/>
      </w:tblGrid>
      <w:tr w:rsidR="00C745FC" w:rsidRPr="00AE782F" w:rsidTr="00230198">
        <w:tc>
          <w:tcPr>
            <w:tcW w:w="3419" w:type="dxa"/>
            <w:hideMark/>
          </w:tcPr>
          <w:p w:rsidR="00C745FC" w:rsidRPr="00AE782F" w:rsidRDefault="00C745FC" w:rsidP="00230198">
            <w:pPr>
              <w:spacing w:after="0" w:line="240" w:lineRule="auto"/>
              <w:rPr>
                <w:rFonts w:ascii="Times New Roman" w:eastAsia="Times New Roman" w:hAnsi="Times New Roman" w:cs="Times New Roman"/>
                <w:b/>
                <w:sz w:val="24"/>
                <w:szCs w:val="24"/>
                <w:lang w:eastAsia="ru-RU"/>
              </w:rPr>
            </w:pPr>
            <w:r w:rsidRPr="00AE782F">
              <w:rPr>
                <w:rFonts w:ascii="Times New Roman" w:eastAsia="Times New Roman" w:hAnsi="Times New Roman" w:cs="Times New Roman"/>
                <w:b/>
                <w:sz w:val="24"/>
                <w:szCs w:val="24"/>
                <w:lang w:eastAsia="ru-RU"/>
              </w:rPr>
              <w:t>ПОСТАНОВЛЕНИЕ</w:t>
            </w:r>
          </w:p>
          <w:p w:rsidR="00C745FC" w:rsidRPr="00C745FC" w:rsidRDefault="00C745FC" w:rsidP="00C745FC">
            <w:pPr>
              <w:spacing w:after="0" w:line="240" w:lineRule="auto"/>
              <w:rPr>
                <w:rFonts w:ascii="Times New Roman" w:eastAsia="Times New Roman" w:hAnsi="Times New Roman" w:cs="Times New Roman"/>
                <w:b/>
                <w:sz w:val="16"/>
                <w:szCs w:val="20"/>
                <w:u w:val="single"/>
                <w:lang w:val="tt-RU" w:eastAsia="ru-RU"/>
              </w:rPr>
            </w:pPr>
            <w:r w:rsidRPr="00AE782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val="en-US" w:eastAsia="ru-RU"/>
              </w:rPr>
              <w:t xml:space="preserve"> </w:t>
            </w:r>
            <w:r>
              <w:rPr>
                <w:rFonts w:ascii="Times New Roman" w:eastAsia="Times New Roman" w:hAnsi="Times New Roman" w:cs="Times New Roman"/>
                <w:b/>
                <w:sz w:val="24"/>
                <w:szCs w:val="20"/>
                <w:u w:val="single"/>
                <w:lang w:val="tt-RU" w:eastAsia="ru-RU"/>
              </w:rPr>
              <w:t>3</w:t>
            </w:r>
          </w:p>
        </w:tc>
        <w:tc>
          <w:tcPr>
            <w:tcW w:w="2848" w:type="dxa"/>
          </w:tcPr>
          <w:p w:rsidR="00C745FC" w:rsidRPr="00AE782F" w:rsidRDefault="00C745FC" w:rsidP="00230198">
            <w:pPr>
              <w:spacing w:after="0" w:line="240" w:lineRule="auto"/>
              <w:rPr>
                <w:rFonts w:ascii="Times New Roman" w:eastAsia="Times New Roman" w:hAnsi="Times New Roman" w:cs="Times New Roman"/>
                <w:b/>
                <w:sz w:val="16"/>
                <w:szCs w:val="20"/>
                <w:lang w:eastAsia="ru-RU"/>
              </w:rPr>
            </w:pPr>
          </w:p>
        </w:tc>
        <w:tc>
          <w:tcPr>
            <w:tcW w:w="3969" w:type="dxa"/>
          </w:tcPr>
          <w:p w:rsidR="00C745FC" w:rsidRPr="00AE782F" w:rsidRDefault="00C745FC" w:rsidP="00230198">
            <w:pPr>
              <w:spacing w:after="0" w:line="240" w:lineRule="auto"/>
              <w:rPr>
                <w:rFonts w:ascii="Times New Roman" w:eastAsia="Times New Roman" w:hAnsi="Times New Roman" w:cs="Times New Roman"/>
                <w:b/>
                <w:sz w:val="24"/>
                <w:szCs w:val="20"/>
                <w:lang w:eastAsia="ru-RU"/>
              </w:rPr>
            </w:pPr>
            <w:r w:rsidRPr="00AE782F">
              <w:rPr>
                <w:rFonts w:ascii="Times New Roman" w:eastAsia="Times New Roman" w:hAnsi="Times New Roman" w:cs="Times New Roman"/>
                <w:b/>
                <w:sz w:val="24"/>
                <w:szCs w:val="20"/>
                <w:lang w:eastAsia="ru-RU"/>
              </w:rPr>
              <w:t xml:space="preserve">                         КАРАР         </w:t>
            </w:r>
          </w:p>
          <w:p w:rsidR="00C745FC" w:rsidRPr="00AE782F" w:rsidRDefault="00C745FC" w:rsidP="00230198">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val="en-US" w:eastAsia="ru-RU"/>
              </w:rPr>
              <w:t xml:space="preserve">     </w:t>
            </w:r>
            <w:r>
              <w:rPr>
                <w:rFonts w:ascii="Times New Roman" w:eastAsia="Times New Roman" w:hAnsi="Times New Roman" w:cs="Times New Roman"/>
                <w:b/>
                <w:sz w:val="24"/>
                <w:szCs w:val="20"/>
                <w:lang w:eastAsia="ru-RU"/>
              </w:rPr>
              <w:t xml:space="preserve">     </w:t>
            </w:r>
            <w:r w:rsidRPr="00AE782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u w:val="single"/>
                <w:lang w:val="tt-RU" w:eastAsia="ru-RU"/>
              </w:rPr>
              <w:t>27</w:t>
            </w:r>
            <w:r w:rsidRPr="00AE782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val="en-US" w:eastAsia="ru-RU"/>
              </w:rPr>
              <w:t xml:space="preserve"> </w:t>
            </w:r>
            <w:r>
              <w:rPr>
                <w:rFonts w:ascii="Times New Roman" w:eastAsia="Times New Roman" w:hAnsi="Times New Roman" w:cs="Times New Roman"/>
                <w:b/>
                <w:sz w:val="24"/>
                <w:szCs w:val="20"/>
                <w:u w:val="single"/>
                <w:lang w:eastAsia="ru-RU"/>
              </w:rPr>
              <w:t xml:space="preserve">март  </w:t>
            </w:r>
            <w:r w:rsidRPr="00AE782F">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AE782F">
              <w:rPr>
                <w:rFonts w:ascii="Times New Roman" w:eastAsia="Times New Roman" w:hAnsi="Times New Roman" w:cs="Times New Roman"/>
                <w:b/>
                <w:sz w:val="24"/>
                <w:szCs w:val="20"/>
                <w:lang w:eastAsia="ru-RU"/>
              </w:rPr>
              <w:t xml:space="preserve"> г.</w:t>
            </w:r>
          </w:p>
          <w:p w:rsidR="00C745FC" w:rsidRPr="00AE782F" w:rsidRDefault="00C745FC" w:rsidP="00230198">
            <w:pPr>
              <w:spacing w:after="0" w:line="240" w:lineRule="auto"/>
              <w:jc w:val="right"/>
              <w:rPr>
                <w:rFonts w:ascii="Times New Roman" w:eastAsia="Times New Roman" w:hAnsi="Times New Roman" w:cs="Times New Roman"/>
                <w:b/>
                <w:sz w:val="24"/>
                <w:szCs w:val="20"/>
                <w:lang w:eastAsia="ru-RU"/>
              </w:rPr>
            </w:pPr>
          </w:p>
        </w:tc>
      </w:tr>
    </w:tbl>
    <w:p w:rsidR="00C745FC" w:rsidRPr="00C745FC" w:rsidRDefault="00C745FC" w:rsidP="00C745FC">
      <w:pPr>
        <w:spacing w:after="0" w:line="240" w:lineRule="auto"/>
        <w:rPr>
          <w:rFonts w:ascii="Times New Roman" w:eastAsia="Times New Roman" w:hAnsi="Times New Roman" w:cs="Times New Roman"/>
          <w:sz w:val="24"/>
          <w:szCs w:val="24"/>
          <w:lang w:eastAsia="ru-RU"/>
        </w:rPr>
      </w:pPr>
    </w:p>
    <w:p w:rsidR="00C745FC" w:rsidRPr="00C745FC" w:rsidRDefault="00C745FC" w:rsidP="00C745FC">
      <w:pPr>
        <w:spacing w:after="0" w:line="240" w:lineRule="auto"/>
        <w:rPr>
          <w:rFonts w:ascii="Times New Roman" w:eastAsia="Times New Roman" w:hAnsi="Times New Roman" w:cs="Times New Roman"/>
          <w:sz w:val="24"/>
          <w:szCs w:val="24"/>
          <w:lang w:eastAsia="ru-RU"/>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О размещении нестационарных торговых объектов на территории муниципального образования «</w:t>
      </w:r>
      <w:r>
        <w:rPr>
          <w:rFonts w:ascii="Times New Roman" w:eastAsia="Calibri" w:hAnsi="Times New Roman" w:cs="Times New Roman"/>
          <w:b/>
          <w:color w:val="000000"/>
          <w:sz w:val="28"/>
          <w:szCs w:val="28"/>
          <w:lang w:val="tt-RU"/>
        </w:rPr>
        <w:t>Старозюринское</w:t>
      </w:r>
      <w:r w:rsidRPr="00C745FC">
        <w:rPr>
          <w:rFonts w:ascii="Times New Roman" w:eastAsia="Calibri" w:hAnsi="Times New Roman" w:cs="Times New Roman"/>
          <w:b/>
          <w:color w:val="000000"/>
          <w:sz w:val="28"/>
          <w:szCs w:val="28"/>
        </w:rPr>
        <w:t xml:space="preserve"> сельское поселение» Тюлячинского муниципального района Республики Татарстан</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28 декабря 2009 года №381-ФЗ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№553 «Об утверждении Порядка размещения нестационарных торговых объектов на землях или</w:t>
      </w:r>
      <w:proofErr w:type="gramEnd"/>
      <w:r w:rsidRPr="00C745FC">
        <w:rPr>
          <w:rFonts w:ascii="Times New Roman" w:eastAsia="Calibri" w:hAnsi="Times New Roman" w:cs="Times New Roman"/>
          <w:color w:val="000000"/>
          <w:sz w:val="28"/>
          <w:szCs w:val="28"/>
        </w:rPr>
        <w:t xml:space="preserve">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Уставом </w:t>
      </w:r>
      <w:proofErr w:type="gramStart"/>
      <w:r w:rsidRPr="00C745FC">
        <w:rPr>
          <w:rFonts w:ascii="Times New Roman" w:eastAsia="Calibri" w:hAnsi="Times New Roman" w:cs="Times New Roman"/>
          <w:color w:val="000000"/>
          <w:sz w:val="28"/>
          <w:szCs w:val="28"/>
        </w:rPr>
        <w:t>муниципального</w:t>
      </w:r>
      <w:proofErr w:type="gramEnd"/>
      <w:r w:rsidRPr="00C745FC">
        <w:rPr>
          <w:rFonts w:ascii="Times New Roman" w:eastAsia="Calibri" w:hAnsi="Times New Roman" w:cs="Times New Roman"/>
          <w:color w:val="000000"/>
          <w:sz w:val="28"/>
          <w:szCs w:val="28"/>
        </w:rPr>
        <w:t xml:space="preserve"> образования «</w:t>
      </w:r>
      <w:r>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w:t>
      </w:r>
    </w:p>
    <w:p w:rsidR="00C745FC" w:rsidRPr="00C745FC" w:rsidRDefault="00C745FC" w:rsidP="00C745FC">
      <w:pPr>
        <w:autoSpaceDE w:val="0"/>
        <w:autoSpaceDN w:val="0"/>
        <w:adjustRightInd w:val="0"/>
        <w:spacing w:after="0" w:line="240" w:lineRule="auto"/>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ПОСТАНОВЛЯЮ:</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Утвердить прилагаемые: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Порядок размещения нестационарных торговых объектов на территории муниципального образования «</w:t>
      </w:r>
      <w:r>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r>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2.Настоящее постановление разместить на специальных информационных стендах </w:t>
      </w:r>
      <w:r>
        <w:rPr>
          <w:rFonts w:ascii="Times New Roman" w:eastAsia="Calibri" w:hAnsi="Times New Roman" w:cs="Times New Roman"/>
          <w:color w:val="000000"/>
          <w:sz w:val="28"/>
          <w:szCs w:val="28"/>
          <w:lang w:val="tt-RU"/>
        </w:rPr>
        <w:t>Старозюринского</w:t>
      </w:r>
      <w:r w:rsidRPr="00C745FC">
        <w:rPr>
          <w:rFonts w:ascii="Times New Roman" w:eastAsia="Calibri" w:hAnsi="Times New Roman" w:cs="Times New Roman"/>
          <w:color w:val="000000"/>
          <w:sz w:val="28"/>
          <w:szCs w:val="28"/>
        </w:rPr>
        <w:t xml:space="preserve"> сельского поселения </w:t>
      </w:r>
      <w:r w:rsidRPr="00C745FC">
        <w:rPr>
          <w:rFonts w:ascii="Times New Roman" w:eastAsia="Calibri" w:hAnsi="Times New Roman" w:cs="Times New Roman"/>
          <w:color w:val="000000"/>
          <w:sz w:val="28"/>
          <w:szCs w:val="28"/>
        </w:rPr>
        <w:lastRenderedPageBreak/>
        <w:t xml:space="preserve">Тюлячинского муниципального района Республики Татарстан, расположенных по адресу: Республика Татарстан, Тюлячинский муниципальный район,  </w:t>
      </w:r>
      <w:r>
        <w:rPr>
          <w:rFonts w:ascii="Times New Roman" w:eastAsia="Calibri" w:hAnsi="Times New Roman" w:cs="Times New Roman"/>
          <w:color w:val="000000"/>
          <w:sz w:val="28"/>
          <w:szCs w:val="28"/>
          <w:lang w:val="tt-RU"/>
        </w:rPr>
        <w:t>с</w:t>
      </w:r>
      <w:proofErr w:type="gramStart"/>
      <w:r>
        <w:rPr>
          <w:rFonts w:ascii="Times New Roman" w:eastAsia="Calibri" w:hAnsi="Times New Roman" w:cs="Times New Roman"/>
          <w:color w:val="000000"/>
          <w:sz w:val="28"/>
          <w:szCs w:val="28"/>
          <w:lang w:val="tt-RU"/>
        </w:rPr>
        <w:t>.С</w:t>
      </w:r>
      <w:proofErr w:type="gramEnd"/>
      <w:r>
        <w:rPr>
          <w:rFonts w:ascii="Times New Roman" w:eastAsia="Calibri" w:hAnsi="Times New Roman" w:cs="Times New Roman"/>
          <w:color w:val="000000"/>
          <w:sz w:val="28"/>
          <w:szCs w:val="28"/>
          <w:lang w:val="tt-RU"/>
        </w:rPr>
        <w:t>тарые Зюри</w:t>
      </w:r>
      <w:r w:rsidRPr="00C745FC">
        <w:rPr>
          <w:rFonts w:ascii="Times New Roman" w:eastAsia="Calibri" w:hAnsi="Times New Roman" w:cs="Times New Roman"/>
          <w:color w:val="FF0000"/>
          <w:sz w:val="28"/>
          <w:szCs w:val="28"/>
        </w:rPr>
        <w:t xml:space="preserve">, </w:t>
      </w:r>
      <w:r w:rsidRPr="007D2E4D">
        <w:rPr>
          <w:rFonts w:ascii="Times New Roman" w:eastAsia="Calibri" w:hAnsi="Times New Roman" w:cs="Times New Roman"/>
          <w:sz w:val="28"/>
          <w:szCs w:val="28"/>
        </w:rPr>
        <w:t xml:space="preserve">ул. </w:t>
      </w:r>
      <w:r w:rsidRPr="007D2E4D">
        <w:rPr>
          <w:rFonts w:ascii="Times New Roman" w:eastAsia="Calibri" w:hAnsi="Times New Roman" w:cs="Times New Roman"/>
          <w:sz w:val="28"/>
          <w:szCs w:val="28"/>
          <w:lang w:val="tt-RU"/>
        </w:rPr>
        <w:t>Школ</w:t>
      </w:r>
      <w:r w:rsidR="007D2E4D" w:rsidRPr="007D2E4D">
        <w:rPr>
          <w:rFonts w:ascii="Times New Roman" w:eastAsia="Calibri" w:hAnsi="Times New Roman" w:cs="Times New Roman"/>
          <w:sz w:val="28"/>
          <w:szCs w:val="28"/>
          <w:lang w:val="tt-RU"/>
        </w:rPr>
        <w:t>ь</w:t>
      </w:r>
      <w:r w:rsidRPr="007D2E4D">
        <w:rPr>
          <w:rFonts w:ascii="Times New Roman" w:eastAsia="Calibri" w:hAnsi="Times New Roman" w:cs="Times New Roman"/>
          <w:sz w:val="28"/>
          <w:szCs w:val="28"/>
          <w:lang w:val="tt-RU"/>
        </w:rPr>
        <w:t>ная</w:t>
      </w:r>
      <w:r w:rsidRPr="007D2E4D">
        <w:rPr>
          <w:rFonts w:ascii="Times New Roman" w:eastAsia="Calibri" w:hAnsi="Times New Roman" w:cs="Times New Roman"/>
          <w:sz w:val="28"/>
          <w:szCs w:val="28"/>
        </w:rPr>
        <w:t>, д.1</w:t>
      </w:r>
      <w:r w:rsidRPr="007D2E4D">
        <w:rPr>
          <w:rFonts w:ascii="Times New Roman" w:eastAsia="Calibri" w:hAnsi="Times New Roman" w:cs="Times New Roman"/>
          <w:sz w:val="28"/>
          <w:szCs w:val="28"/>
          <w:lang w:val="tt-RU"/>
        </w:rPr>
        <w:t>А</w:t>
      </w:r>
      <w:r w:rsidRPr="00C745FC">
        <w:rPr>
          <w:rFonts w:ascii="Times New Roman" w:eastAsia="Calibri" w:hAnsi="Times New Roman" w:cs="Times New Roman"/>
          <w:color w:val="FF0000"/>
          <w:sz w:val="28"/>
          <w:szCs w:val="28"/>
        </w:rPr>
        <w:t>,</w:t>
      </w:r>
      <w:r w:rsidRPr="00C745FC">
        <w:rPr>
          <w:rFonts w:ascii="Times New Roman" w:eastAsia="Calibri" w:hAnsi="Times New Roman" w:cs="Times New Roman"/>
          <w:color w:val="000000"/>
          <w:sz w:val="28"/>
          <w:szCs w:val="28"/>
        </w:rPr>
        <w:t xml:space="preserve"> на официальном сайте Тюлячинского муниципального района Республики Татарстан в информационно-телекоммуникационной сети Интернет и на «Официальном портале правовой информации Республики Татарстан» в информационно-телекоммуникационной сети Интернет.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 </w:t>
      </w:r>
      <w:proofErr w:type="gramStart"/>
      <w:r w:rsidRPr="00C745FC">
        <w:rPr>
          <w:rFonts w:ascii="Times New Roman" w:eastAsia="Calibri" w:hAnsi="Times New Roman" w:cs="Times New Roman"/>
          <w:color w:val="000000"/>
          <w:sz w:val="28"/>
          <w:szCs w:val="28"/>
        </w:rPr>
        <w:t>Контроль за</w:t>
      </w:r>
      <w:proofErr w:type="gramEnd"/>
      <w:r w:rsidRPr="00C745FC">
        <w:rPr>
          <w:rFonts w:ascii="Times New Roman" w:eastAsia="Calibri" w:hAnsi="Times New Roman" w:cs="Times New Roman"/>
          <w:color w:val="000000"/>
          <w:sz w:val="28"/>
          <w:szCs w:val="28"/>
        </w:rPr>
        <w:t xml:space="preserve"> исполнением настоящего постановления оставляю за собой.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tt-RU"/>
        </w:rPr>
      </w:pPr>
      <w:r w:rsidRPr="00C745FC">
        <w:rPr>
          <w:rFonts w:ascii="Times New Roman" w:eastAsia="Calibri" w:hAnsi="Times New Roman" w:cs="Times New Roman"/>
          <w:color w:val="000000"/>
          <w:sz w:val="28"/>
          <w:szCs w:val="28"/>
        </w:rPr>
        <w:t xml:space="preserve"> </w:t>
      </w:r>
      <w:r w:rsidRPr="00C745FC">
        <w:rPr>
          <w:rFonts w:ascii="Times New Roman" w:eastAsia="Calibri" w:hAnsi="Times New Roman" w:cs="Times New Roman"/>
          <w:color w:val="000000"/>
          <w:sz w:val="28"/>
          <w:szCs w:val="28"/>
        </w:rPr>
        <w:tab/>
      </w:r>
      <w:r w:rsidRPr="00C745FC">
        <w:rPr>
          <w:rFonts w:ascii="Times New Roman" w:eastAsia="Calibri" w:hAnsi="Times New Roman" w:cs="Times New Roman"/>
          <w:color w:val="000000"/>
          <w:sz w:val="28"/>
          <w:szCs w:val="28"/>
        </w:rPr>
        <w:tab/>
        <w:t xml:space="preserve">                             </w:t>
      </w:r>
      <w:bookmarkStart w:id="0" w:name="_GoBack"/>
      <w:bookmarkEnd w:id="0"/>
      <w:r w:rsidRPr="00C745F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tt-RU"/>
        </w:rPr>
        <w:t>Р.Р.Мараков</w:t>
      </w:r>
    </w:p>
    <w:p w:rsidR="00C745FC" w:rsidRPr="00C745FC" w:rsidRDefault="00C745FC" w:rsidP="00C745FC">
      <w:pPr>
        <w:pageBreakBefore/>
        <w:autoSpaceDE w:val="0"/>
        <w:autoSpaceDN w:val="0"/>
        <w:adjustRightInd w:val="0"/>
        <w:spacing w:after="0" w:line="240" w:lineRule="auto"/>
        <w:ind w:left="5387"/>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lastRenderedPageBreak/>
        <w:t xml:space="preserve">Утвержден </w:t>
      </w:r>
    </w:p>
    <w:p w:rsidR="00C745FC" w:rsidRPr="00C745FC" w:rsidRDefault="00C745FC" w:rsidP="00C745FC">
      <w:pPr>
        <w:autoSpaceDE w:val="0"/>
        <w:autoSpaceDN w:val="0"/>
        <w:adjustRightInd w:val="0"/>
        <w:spacing w:after="0" w:line="240" w:lineRule="auto"/>
        <w:ind w:left="5387"/>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 xml:space="preserve">постановлением </w:t>
      </w:r>
    </w:p>
    <w:p w:rsidR="00C745FC" w:rsidRPr="00C745FC" w:rsidRDefault="00C745FC" w:rsidP="00C745FC">
      <w:pPr>
        <w:autoSpaceDE w:val="0"/>
        <w:autoSpaceDN w:val="0"/>
        <w:adjustRightInd w:val="0"/>
        <w:spacing w:after="0" w:line="240" w:lineRule="auto"/>
        <w:ind w:left="5387"/>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 xml:space="preserve">Исполнительного комитета </w:t>
      </w:r>
    </w:p>
    <w:p w:rsidR="00C745FC" w:rsidRPr="00C745FC" w:rsidRDefault="00C745FC" w:rsidP="00C745FC">
      <w:pPr>
        <w:autoSpaceDE w:val="0"/>
        <w:autoSpaceDN w:val="0"/>
        <w:adjustRightInd w:val="0"/>
        <w:spacing w:after="0" w:line="240" w:lineRule="auto"/>
        <w:ind w:left="5387"/>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lang w:val="tt-RU"/>
        </w:rPr>
        <w:t>Старозюринского</w:t>
      </w:r>
      <w:r w:rsidRPr="00C745FC">
        <w:rPr>
          <w:rFonts w:ascii="Times New Roman" w:eastAsia="Calibri" w:hAnsi="Times New Roman" w:cs="Times New Roman"/>
          <w:color w:val="000000"/>
          <w:sz w:val="23"/>
          <w:szCs w:val="23"/>
        </w:rPr>
        <w:t xml:space="preserve"> сельского поселения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left="5387"/>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от 27.03.2017 г.  №3</w:t>
      </w:r>
    </w:p>
    <w:p w:rsidR="00C745FC" w:rsidRPr="00C745FC" w:rsidRDefault="00C745FC" w:rsidP="00C745FC">
      <w:pPr>
        <w:autoSpaceDE w:val="0"/>
        <w:autoSpaceDN w:val="0"/>
        <w:adjustRightInd w:val="0"/>
        <w:spacing w:after="0" w:line="240" w:lineRule="auto"/>
        <w:rPr>
          <w:rFonts w:ascii="Times New Roman" w:eastAsia="Calibri" w:hAnsi="Times New Roman" w:cs="Times New Roman"/>
          <w:color w:val="000000"/>
          <w:sz w:val="23"/>
          <w:szCs w:val="23"/>
        </w:rPr>
      </w:pPr>
    </w:p>
    <w:p w:rsidR="00C745FC" w:rsidRPr="00C745FC" w:rsidRDefault="00C745FC" w:rsidP="00C745FC">
      <w:pPr>
        <w:autoSpaceDE w:val="0"/>
        <w:autoSpaceDN w:val="0"/>
        <w:adjustRightInd w:val="0"/>
        <w:spacing w:after="0" w:line="240" w:lineRule="auto"/>
        <w:rPr>
          <w:rFonts w:ascii="Times New Roman" w:eastAsia="Calibri" w:hAnsi="Times New Roman" w:cs="Times New Roman"/>
          <w:color w:val="000000"/>
          <w:sz w:val="23"/>
          <w:szCs w:val="23"/>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b/>
          <w:bCs/>
          <w:color w:val="000000"/>
          <w:sz w:val="28"/>
          <w:szCs w:val="28"/>
        </w:rPr>
        <w:t>Порядок</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b/>
          <w:bCs/>
          <w:color w:val="000000"/>
          <w:sz w:val="28"/>
          <w:szCs w:val="28"/>
        </w:rPr>
        <w:t>размещения нестационарных торговых объектов</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b/>
          <w:bCs/>
          <w:color w:val="000000"/>
          <w:sz w:val="28"/>
          <w:szCs w:val="28"/>
        </w:rPr>
        <w:t xml:space="preserve">на территории </w:t>
      </w:r>
      <w:proofErr w:type="gramStart"/>
      <w:r w:rsidRPr="00C745FC">
        <w:rPr>
          <w:rFonts w:ascii="Times New Roman" w:eastAsia="Calibri" w:hAnsi="Times New Roman" w:cs="Times New Roman"/>
          <w:b/>
          <w:bCs/>
          <w:color w:val="000000"/>
          <w:sz w:val="28"/>
          <w:szCs w:val="28"/>
        </w:rPr>
        <w:t>муниципального</w:t>
      </w:r>
      <w:proofErr w:type="gramEnd"/>
      <w:r w:rsidRPr="00C745FC">
        <w:rPr>
          <w:rFonts w:ascii="Times New Roman" w:eastAsia="Calibri" w:hAnsi="Times New Roman" w:cs="Times New Roman"/>
          <w:b/>
          <w:bCs/>
          <w:color w:val="000000"/>
          <w:sz w:val="28"/>
          <w:szCs w:val="28"/>
        </w:rPr>
        <w:t xml:space="preserve"> образования «</w:t>
      </w:r>
      <w:r>
        <w:rPr>
          <w:rFonts w:ascii="Times New Roman" w:eastAsia="Calibri" w:hAnsi="Times New Roman" w:cs="Times New Roman"/>
          <w:b/>
          <w:bCs/>
          <w:color w:val="000000"/>
          <w:sz w:val="28"/>
          <w:szCs w:val="28"/>
          <w:lang w:val="tt-RU"/>
        </w:rPr>
        <w:t>Старозюринское</w:t>
      </w:r>
      <w:r w:rsidRPr="00C745FC">
        <w:rPr>
          <w:rFonts w:ascii="Times New Roman" w:eastAsia="Calibri" w:hAnsi="Times New Roman" w:cs="Times New Roman"/>
          <w:b/>
          <w:bCs/>
          <w:color w:val="000000"/>
          <w:sz w:val="28"/>
          <w:szCs w:val="28"/>
        </w:rPr>
        <w:t xml:space="preserve"> сельское поселение Тюлячинского муниципального района Республики Татарстан»</w:t>
      </w:r>
    </w:p>
    <w:p w:rsidR="00C745FC" w:rsidRPr="00C745FC" w:rsidRDefault="00C745FC" w:rsidP="00C745FC">
      <w:pPr>
        <w:autoSpaceDE w:val="0"/>
        <w:autoSpaceDN w:val="0"/>
        <w:adjustRightInd w:val="0"/>
        <w:spacing w:after="0" w:line="240" w:lineRule="auto"/>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 Общие положения</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w:t>
      </w:r>
      <w:proofErr w:type="gramStart"/>
      <w:r w:rsidRPr="00C745FC">
        <w:rPr>
          <w:rFonts w:ascii="Times New Roman" w:eastAsia="Calibri" w:hAnsi="Times New Roman" w:cs="Times New Roman"/>
          <w:color w:val="000000"/>
          <w:sz w:val="28"/>
          <w:szCs w:val="28"/>
        </w:rPr>
        <w:t>Настоящий Порядок размещения нестационарных торговых объектов на территории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w:t>
      </w:r>
      <w:proofErr w:type="gramEnd"/>
      <w:r w:rsidRPr="00C745FC">
        <w:rPr>
          <w:rFonts w:ascii="Times New Roman" w:eastAsia="Calibri" w:hAnsi="Times New Roman" w:cs="Times New Roman"/>
          <w:color w:val="000000"/>
          <w:sz w:val="28"/>
          <w:szCs w:val="28"/>
        </w:rPr>
        <w:t xml:space="preserve">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2.Настоящий Порядок устанавливает требования к размещению нестационарных торговых объектов на территории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3.Термины и определения, применяемые в настоящем Порядке, используются в тех же значениях, что и в Федеральном законе от 28 декабря 2009 № 381-ФЗ «Об основах государственного регулирования торговой деятельности в Российской Федерации», Порядке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утвержденном</w:t>
      </w:r>
      <w:proofErr w:type="gramEnd"/>
      <w:r w:rsidRPr="00C745FC">
        <w:rPr>
          <w:rFonts w:ascii="Times New Roman" w:eastAsia="Calibri" w:hAnsi="Times New Roman" w:cs="Times New Roman"/>
          <w:color w:val="000000"/>
          <w:sz w:val="28"/>
          <w:szCs w:val="28"/>
        </w:rPr>
        <w:t xml:space="preserve"> постановлением Кабинета Министров Республики Татарстан от 13.08.2016 №553.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Действие положений настоящего Порядка в части размещения и функционирования торговых объектов не распространяется: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 xml:space="preserve">1) на нестационарные торговые объекты, размещаемые в зданиях, строениях и сооружениях;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 xml:space="preserve">2) на отношения, связанные с торговым обслуживанием массовых праздничных, общественно-политических, культурно-массовых и спортивно-массовых мероприятий, проводимых по решению органов исполнительной власти Республики Татарстан или уполномоченных в соответствии с законодательством органов местного самоуправления </w:t>
      </w:r>
      <w:r w:rsidR="00F71C58">
        <w:rPr>
          <w:rFonts w:ascii="Times New Roman" w:eastAsia="Calibri" w:hAnsi="Times New Roman" w:cs="Times New Roman"/>
          <w:color w:val="000000"/>
          <w:sz w:val="28"/>
          <w:szCs w:val="28"/>
          <w:lang w:val="tt-RU"/>
        </w:rPr>
        <w:t xml:space="preserve">Старозюринского </w:t>
      </w:r>
      <w:r w:rsidRPr="00C745FC">
        <w:rPr>
          <w:rFonts w:ascii="Times New Roman" w:eastAsia="Calibri" w:hAnsi="Times New Roman" w:cs="Times New Roman"/>
          <w:color w:val="000000"/>
          <w:sz w:val="28"/>
          <w:szCs w:val="28"/>
        </w:rPr>
        <w:t>сельского поселения Тюлячинского муниципального района Республики Татарстан, органов местного самоуправления Тюлячинского муниципального района Республики Татарстан (далее - органы местного самоуправления) либо согласованных с ними в установленном порядке, а также</w:t>
      </w:r>
      <w:proofErr w:type="gramEnd"/>
      <w:r w:rsidRPr="00C745FC">
        <w:rPr>
          <w:rFonts w:ascii="Times New Roman" w:eastAsia="Calibri" w:hAnsi="Times New Roman" w:cs="Times New Roman"/>
          <w:color w:val="000000"/>
          <w:sz w:val="28"/>
          <w:szCs w:val="28"/>
        </w:rPr>
        <w:t xml:space="preserve"> на отношения, связанные с продажей товаров на ярмарках.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II. Требования к размещению и внешнему виду</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нестационарных торговых объектов</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 </w:t>
      </w:r>
      <w:proofErr w:type="gramStart"/>
      <w:r w:rsidRPr="00C745FC">
        <w:rPr>
          <w:rFonts w:ascii="Times New Roman" w:eastAsia="Calibri" w:hAnsi="Times New Roman" w:cs="Times New Roman"/>
          <w:color w:val="000000"/>
          <w:sz w:val="28"/>
          <w:szCs w:val="28"/>
        </w:rPr>
        <w:t xml:space="preserve">Размещение нестационарных торговых объектов осуществляется в соответствии с утвержденной постановлением Исполнительного комитета </w:t>
      </w:r>
      <w:r w:rsidR="00F71C58">
        <w:rPr>
          <w:rFonts w:ascii="Times New Roman" w:eastAsia="Calibri" w:hAnsi="Times New Roman" w:cs="Times New Roman"/>
          <w:color w:val="000000"/>
          <w:sz w:val="28"/>
          <w:szCs w:val="28"/>
          <w:lang w:val="tt-RU"/>
        </w:rPr>
        <w:t>Старозюринского</w:t>
      </w:r>
      <w:r w:rsidRPr="00C745FC">
        <w:rPr>
          <w:rFonts w:ascii="Times New Roman" w:eastAsia="Calibri" w:hAnsi="Times New Roman" w:cs="Times New Roman"/>
          <w:color w:val="000000"/>
          <w:sz w:val="28"/>
          <w:szCs w:val="28"/>
        </w:rPr>
        <w:t xml:space="preserve"> сельского поселения Тюлячинского муниципального района Республики Татарстан схемой размещения нестационарных торговых объектов на территории муниципального образования «</w:t>
      </w:r>
      <w:r w:rsidR="00F71C58">
        <w:rPr>
          <w:rFonts w:ascii="Times New Roman" w:eastAsia="Calibri" w:hAnsi="Times New Roman" w:cs="Times New Roman"/>
          <w:color w:val="000000"/>
          <w:sz w:val="28"/>
          <w:szCs w:val="28"/>
          <w:lang w:val="tt-RU"/>
        </w:rPr>
        <w:t xml:space="preserve">Старозюринского </w:t>
      </w:r>
      <w:r w:rsidRPr="00C745FC">
        <w:rPr>
          <w:rFonts w:ascii="Times New Roman" w:eastAsia="Calibri" w:hAnsi="Times New Roman" w:cs="Times New Roman"/>
          <w:color w:val="000000"/>
          <w:sz w:val="28"/>
          <w:szCs w:val="28"/>
        </w:rPr>
        <w:t xml:space="preserve">сельское поселение Тюлячинского муниципального района Республики Татарстан» (далее — схема) на основании договора аренды земельного участка или на основании договора на право размещения нестационарного торгового объекта. </w:t>
      </w:r>
      <w:proofErr w:type="gramEnd"/>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и оборудования требуется осуществлять без заезда автомобилей на тротуар.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7.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8. Нестационарные торговые объекты должны иметь вывеску с указанием фирменного наименования организации, режима работы, местонахождения, юридического адреса.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9.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III. Порядок заключения договора</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на право размещения нестационарного торгового объекта</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10.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право размещения нестационарного торгового объекта, заключаемого по результатам торгов, </w:t>
      </w:r>
      <w:r w:rsidRPr="00C745FC">
        <w:rPr>
          <w:rFonts w:ascii="Times New Roman" w:eastAsia="Calibri" w:hAnsi="Times New Roman" w:cs="Times New Roman"/>
          <w:color w:val="000000"/>
          <w:sz w:val="28"/>
          <w:szCs w:val="28"/>
        </w:rPr>
        <w:lastRenderedPageBreak/>
        <w:t xml:space="preserve">проводимых в форме открытого аукциона (далее - аукцион), либо без проведения торгов в случаях, установленных настоящим Порядком.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Договор на право размещения нестационарного торгового объекта на территории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(далее — договор на размещение) заключается между Исполнительным комитетом </w:t>
      </w:r>
      <w:r w:rsidR="00F71C58">
        <w:rPr>
          <w:rFonts w:ascii="Times New Roman" w:eastAsia="Calibri" w:hAnsi="Times New Roman" w:cs="Times New Roman"/>
          <w:color w:val="000000"/>
          <w:sz w:val="28"/>
          <w:szCs w:val="28"/>
          <w:lang w:val="tt-RU"/>
        </w:rPr>
        <w:t>Старозюринского</w:t>
      </w:r>
      <w:r w:rsidRPr="00C745FC">
        <w:rPr>
          <w:rFonts w:ascii="Times New Roman" w:eastAsia="Calibri" w:hAnsi="Times New Roman" w:cs="Times New Roman"/>
          <w:color w:val="000000"/>
          <w:sz w:val="28"/>
          <w:szCs w:val="28"/>
        </w:rPr>
        <w:t xml:space="preserve"> сельского поселения Тюлячинского муниципального района Республики Татарстан (далее – Исполнительный комитет сельского поселения) и хозяйствующим субъектом (индивидуальным предпринимателем или юридическим лицом, если иное не предусмотрено законодательством) в случаях и в порядке, установленных настоящим</w:t>
      </w:r>
      <w:proofErr w:type="gramEnd"/>
      <w:r w:rsidRPr="00C745FC">
        <w:rPr>
          <w:rFonts w:ascii="Times New Roman" w:eastAsia="Calibri" w:hAnsi="Times New Roman" w:cs="Times New Roman"/>
          <w:color w:val="000000"/>
          <w:sz w:val="28"/>
          <w:szCs w:val="28"/>
        </w:rPr>
        <w:t xml:space="preserve"> Порядком.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11. Мероприятия, связанные с заключением договора на размещение, проводит Исполнительный комитет сельского поселения совместно с отделом территориального развития и инвестиционной деятельности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в рамках заключенных соглашений о взаимодействии.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12.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13. Организация и проведение аукционов осуществляется Исполнительным комитетом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 в рамках заключенных соглашений о взаимодействии.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14. Аукционы проводятся </w:t>
      </w:r>
      <w:proofErr w:type="gramStart"/>
      <w:r w:rsidRPr="00C745FC">
        <w:rPr>
          <w:rFonts w:ascii="Times New Roman" w:eastAsia="Calibri" w:hAnsi="Times New Roman" w:cs="Times New Roman"/>
          <w:color w:val="000000"/>
          <w:sz w:val="28"/>
          <w:szCs w:val="28"/>
        </w:rPr>
        <w:t>в соответствии с Порядком проведения аукциона на право заключения договора на размещение на территории</w:t>
      </w:r>
      <w:proofErr w:type="gramEnd"/>
      <w:r w:rsidRPr="00C745FC">
        <w:rPr>
          <w:rFonts w:ascii="Times New Roman" w:eastAsia="Calibri" w:hAnsi="Times New Roman" w:cs="Times New Roman"/>
          <w:color w:val="000000"/>
          <w:sz w:val="28"/>
          <w:szCs w:val="28"/>
        </w:rPr>
        <w:t xml:space="preserve">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утверждаемым постановлением Исполнительного комитета сельского поселения.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15. Договор на размещение нестационарного торгового объекта заключается на пять лет.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16. Размер ежегодной платы по договору на размещение, заключаемому по результатам аукциона, определяется итогами аукциона либо устанавливается в размере начальной (минимальной) цены договора на размещение нестационарного торгового объекта в случае признания аукциона не состоявшимся.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17. Размер ежегодной платы по договору на размещение нестационарного торгового объекта, заключаемому без проведения аукциона, устанавливается согласно отчету об оценке рыночной стоимости права на </w:t>
      </w:r>
      <w:r w:rsidRPr="00C745FC">
        <w:rPr>
          <w:rFonts w:ascii="Times New Roman" w:eastAsia="Calibri" w:hAnsi="Times New Roman" w:cs="Times New Roman"/>
          <w:color w:val="000000"/>
          <w:sz w:val="28"/>
          <w:szCs w:val="28"/>
        </w:rPr>
        <w:lastRenderedPageBreak/>
        <w:t xml:space="preserve">заключение договора на размещение в соответствии с законодательством Российской Федерации об оценочной деятельности.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18. Размер ежегодной платы за размещение нестационарного торгового объекта может быть увеличен по инициативе Исполнительного комитета сельского поселения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IV. Порядок заключения договора на размещение нестационарного  торгового объекта без проведения аукциона</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19. В соответствии с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договор на размещение заключается без проведения аукциона в следующих случаях: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обязательства по ранее заключенному договору на размещение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пункте 29 настоящего Порядка;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размещения нестационарного торгового объекта, ранее размещенного на том же месте хозяйствующим субъектом, надлежащим </w:t>
      </w:r>
      <w:proofErr w:type="gramStart"/>
      <w:r w:rsidRPr="00C745FC">
        <w:rPr>
          <w:rFonts w:ascii="Times New Roman" w:eastAsia="Calibri" w:hAnsi="Times New Roman" w:cs="Times New Roman"/>
          <w:color w:val="000000"/>
          <w:sz w:val="28"/>
          <w:szCs w:val="28"/>
        </w:rPr>
        <w:t>образом</w:t>
      </w:r>
      <w:proofErr w:type="gramEnd"/>
      <w:r w:rsidRPr="00C745FC">
        <w:rPr>
          <w:rFonts w:ascii="Times New Roman" w:eastAsia="Calibri" w:hAnsi="Times New Roman" w:cs="Times New Roman"/>
          <w:color w:val="000000"/>
          <w:sz w:val="28"/>
          <w:szCs w:val="28"/>
        </w:rPr>
        <w:t xml:space="preserve">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 xml:space="preserve">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 </w:t>
      </w:r>
      <w:proofErr w:type="gramEnd"/>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 xml:space="preserve">- о выполнении работ по устройству защитных дорожных сооружений элементов обустройства автомобильных дорог;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 о размещении линейных объектов или объектов капитального строительства муниципального значения;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 по иным основаниям, предусмотренным федеральным законодательством.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20. Основаниями для принятия решения об отказе в заключени</w:t>
      </w:r>
      <w:proofErr w:type="gramStart"/>
      <w:r w:rsidRPr="00C745FC">
        <w:rPr>
          <w:rFonts w:ascii="Times New Roman" w:eastAsia="Calibri" w:hAnsi="Times New Roman" w:cs="Times New Roman"/>
          <w:color w:val="000000"/>
          <w:sz w:val="28"/>
          <w:szCs w:val="28"/>
        </w:rPr>
        <w:t>и</w:t>
      </w:r>
      <w:proofErr w:type="gramEnd"/>
      <w:r w:rsidRPr="00C745FC">
        <w:rPr>
          <w:rFonts w:ascii="Times New Roman" w:eastAsia="Calibri" w:hAnsi="Times New Roman" w:cs="Times New Roman"/>
          <w:color w:val="000000"/>
          <w:sz w:val="28"/>
          <w:szCs w:val="28"/>
        </w:rPr>
        <w:t xml:space="preserve"> договора на размещение без торгов, являются: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1)несоответствие требованиям, установленным пунктом 19 настоящего Порядка;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2)представление хозяйствующим субъектом заявления, содержащего недостоверные сведения;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3)наличие ранее поданной заявки соответствующей требованиям пункта 19 настоящего Порядка.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21. В случаях предусмотренных пунктом 19 настоящего Порядка, хозяйствующий субъект обращается с заявлением о заключении с ним договора на размещение в Исполнительный комитет сельского поселения. Заявление может быть подано хозяйствующим субъектом лично или направлено по почте.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На основании указанного заявления, Исполнительный комитет сельского поселения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пункте 19 настоящего Порядка, и принимает решение о заключении договора на размещение или об отказе в заключени</w:t>
      </w:r>
      <w:proofErr w:type="gramStart"/>
      <w:r w:rsidRPr="00C745FC">
        <w:rPr>
          <w:rFonts w:ascii="Times New Roman" w:eastAsia="Calibri" w:hAnsi="Times New Roman" w:cs="Times New Roman"/>
          <w:color w:val="000000"/>
          <w:sz w:val="28"/>
          <w:szCs w:val="28"/>
        </w:rPr>
        <w:t>и</w:t>
      </w:r>
      <w:proofErr w:type="gramEnd"/>
      <w:r w:rsidRPr="00C745FC">
        <w:rPr>
          <w:rFonts w:ascii="Times New Roman" w:eastAsia="Calibri" w:hAnsi="Times New Roman" w:cs="Times New Roman"/>
          <w:color w:val="000000"/>
          <w:sz w:val="28"/>
          <w:szCs w:val="28"/>
        </w:rPr>
        <w:t xml:space="preserve"> договора на размещение. Исполнительный комитет сельского поселения в течение трех рабочих дней со дня принятия решения извещает заявителя по указанным в заявлении реквизитам о принятом решении.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В случае принятия решения о заключении договора на размещение Исполнительный комитет сельского поселения выдает заявителю подписанный договор на размещение.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В случае принятия решения об отказе в заключени</w:t>
      </w:r>
      <w:proofErr w:type="gramStart"/>
      <w:r w:rsidRPr="00C745FC">
        <w:rPr>
          <w:rFonts w:ascii="Times New Roman" w:eastAsia="Calibri" w:hAnsi="Times New Roman" w:cs="Times New Roman"/>
          <w:color w:val="000000"/>
          <w:sz w:val="28"/>
          <w:szCs w:val="28"/>
        </w:rPr>
        <w:t>и</w:t>
      </w:r>
      <w:proofErr w:type="gramEnd"/>
      <w:r w:rsidRPr="00C745FC">
        <w:rPr>
          <w:rFonts w:ascii="Times New Roman" w:eastAsia="Calibri" w:hAnsi="Times New Roman" w:cs="Times New Roman"/>
          <w:color w:val="000000"/>
          <w:sz w:val="28"/>
          <w:szCs w:val="28"/>
        </w:rPr>
        <w:t xml:space="preserve"> Договора на размещение Исполнительный комитет сельского поселения выдает письмо об отказе в заключении договора на размещение с указанием причин отказа.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V. Порядок предоставления компенсационных (свободных) мест</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22. </w:t>
      </w:r>
      <w:proofErr w:type="gramStart"/>
      <w:r w:rsidRPr="00C745FC">
        <w:rPr>
          <w:rFonts w:ascii="Times New Roman" w:eastAsia="Calibri" w:hAnsi="Times New Roman" w:cs="Times New Roman"/>
          <w:color w:val="000000"/>
          <w:sz w:val="28"/>
          <w:szCs w:val="28"/>
        </w:rPr>
        <w:t>Компенсационное (свободное)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в связи с принятием решения об изъятии земельного участка, на котором предусмотрено место размещения нестационарного торгового</w:t>
      </w:r>
      <w:proofErr w:type="gramEnd"/>
      <w:r w:rsidRPr="00C745FC">
        <w:rPr>
          <w:rFonts w:ascii="Times New Roman" w:eastAsia="Calibri" w:hAnsi="Times New Roman" w:cs="Times New Roman"/>
          <w:color w:val="000000"/>
          <w:sz w:val="28"/>
          <w:szCs w:val="28"/>
        </w:rPr>
        <w:t xml:space="preserve"> объекта, для государственных или муниципальных нужд.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23. С целью реализации прав хозяйствующих субъектов на предоставление компенсационных мест, отсутствующих в действующей схеме, Исполнительный комитет сельского поселения совместно с отделом территориального развития Исполнительного комитета Тюлячинского муниципального района Республики Татарстан (по согласованию) и Палатой имущественных и земельных отношений Тюлячинского муниципального района Республики Татарстан (по согласованию) определяет перечень компенсационных мест.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Реестр компенсационных мест ведет Исполнительный комитет сельского поселения.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Места, включенные в примерный перечень компенсационных мест, могут быть предоставлены только в качестве компенсационных мест.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24. Исполнительный комитет сельского поселения не </w:t>
      </w:r>
      <w:proofErr w:type="gramStart"/>
      <w:r w:rsidRPr="00C745FC">
        <w:rPr>
          <w:rFonts w:ascii="Times New Roman" w:eastAsia="Calibri" w:hAnsi="Times New Roman" w:cs="Times New Roman"/>
          <w:color w:val="000000"/>
          <w:sz w:val="28"/>
          <w:szCs w:val="28"/>
        </w:rPr>
        <w:t>позднее</w:t>
      </w:r>
      <w:proofErr w:type="gramEnd"/>
      <w:r w:rsidRPr="00C745FC">
        <w:rPr>
          <w:rFonts w:ascii="Times New Roman" w:eastAsia="Calibri" w:hAnsi="Times New Roman" w:cs="Times New Roman"/>
          <w:color w:val="000000"/>
          <w:sz w:val="28"/>
          <w:szCs w:val="28"/>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оснований исключения.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нестационарного торгового объекта взамен места, исключаемого из схемы.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Хозяйствующий субъе</w:t>
      </w:r>
      <w:proofErr w:type="gramStart"/>
      <w:r w:rsidRPr="00C745FC">
        <w:rPr>
          <w:rFonts w:ascii="Times New Roman" w:eastAsia="Calibri" w:hAnsi="Times New Roman" w:cs="Times New Roman"/>
          <w:color w:val="000000"/>
          <w:sz w:val="28"/>
          <w:szCs w:val="28"/>
        </w:rPr>
        <w:t>кт в ср</w:t>
      </w:r>
      <w:proofErr w:type="gramEnd"/>
      <w:r w:rsidRPr="00C745FC">
        <w:rPr>
          <w:rFonts w:ascii="Times New Roman" w:eastAsia="Calibri" w:hAnsi="Times New Roman" w:cs="Times New Roman"/>
          <w:color w:val="000000"/>
          <w:sz w:val="28"/>
          <w:szCs w:val="28"/>
        </w:rPr>
        <w:t xml:space="preserve">ок не позднее 10 рабочих дней со дня получения уведомления об исключении места размещения нестационарного торгового объекта из схемы направляет в Исполнительный комитет сельского поселения уведомление о выборе места, из числа свободных мест в действующей схеме или иного места из утвержденного перечня компенсационных мест.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 xml:space="preserve">25 . В случае если хозяйствующий субъект выбрал компенсационное место из числа свободных мест в действующей схеме или перечне </w:t>
      </w:r>
      <w:r w:rsidRPr="00C745FC">
        <w:rPr>
          <w:rFonts w:ascii="Times New Roman" w:eastAsia="Calibri" w:hAnsi="Times New Roman" w:cs="Times New Roman"/>
          <w:color w:val="000000"/>
          <w:sz w:val="28"/>
          <w:szCs w:val="28"/>
        </w:rPr>
        <w:lastRenderedPageBreak/>
        <w:t>компенсационных мест, Исполнительный комитет сельского поселения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Исполнительный комитет сельского поселения для заключения договора на размещение.</w:t>
      </w:r>
      <w:proofErr w:type="gramEnd"/>
      <w:r w:rsidRPr="00C745FC">
        <w:rPr>
          <w:rFonts w:ascii="Times New Roman" w:eastAsia="Calibri" w:hAnsi="Times New Roman" w:cs="Times New Roman"/>
          <w:color w:val="000000"/>
          <w:sz w:val="28"/>
          <w:szCs w:val="28"/>
        </w:rPr>
        <w:t xml:space="preserve"> Хозяйствующий субъект или его представитель в течение 10 рабочих дней со дня получения такого уведомления должен прибыть в Исполнительный комитет сельского поселения для заключения договора на размещение.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 xml:space="preserve">В случае отказа хозяйствующего субъекта от предложенных Исполнительным комитетом сельского поселения компенсационных мест, хозяйствующий субъект теряет право на предоставление компенсационного места для размещения нестационарного торгового объекта. </w:t>
      </w:r>
      <w:proofErr w:type="gramEnd"/>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VI. Порядок расторжения договора</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на размещение нестационарного торгового объекта</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26. Расторжение договора на размещение допускается по соглашению сторон,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27. В случае наличия оснований для расторжения договора на размещение Исполнительный комитет сельского поселения направляет хозяйствующему субъекту уведомление </w:t>
      </w:r>
      <w:proofErr w:type="gramStart"/>
      <w:r w:rsidRPr="00C745FC">
        <w:rPr>
          <w:rFonts w:ascii="Times New Roman" w:eastAsia="Calibri" w:hAnsi="Times New Roman" w:cs="Times New Roman"/>
          <w:color w:val="000000"/>
          <w:sz w:val="28"/>
          <w:szCs w:val="28"/>
        </w:rPr>
        <w:t>о расторжении договора на размещение в течение трех дней со дня выявления оснований для расторжения</w:t>
      </w:r>
      <w:proofErr w:type="gramEnd"/>
      <w:r w:rsidRPr="00C745FC">
        <w:rPr>
          <w:rFonts w:ascii="Times New Roman" w:eastAsia="Calibri" w:hAnsi="Times New Roman" w:cs="Times New Roman"/>
          <w:color w:val="000000"/>
          <w:sz w:val="28"/>
          <w:szCs w:val="28"/>
        </w:rPr>
        <w:t xml:space="preserve"> договора на размещение. Хозяйствующий субъект обязан в течение 30 дней со дня получения указанного уведомления освободить земельный участок от принадлежащего ему нестационарного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28. В случае невыполнения хозяйствующим субъектом демонтажа объекта в указанный в уведомлении срок в добровольном порядке, Исполнительный комитет сельского поселения осуществляет принудительный демонтаж.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29. По инициативе Исполнительного комитета сельского поселения договор на </w:t>
      </w:r>
      <w:proofErr w:type="gramStart"/>
      <w:r w:rsidRPr="00C745FC">
        <w:rPr>
          <w:rFonts w:ascii="Times New Roman" w:eastAsia="Calibri" w:hAnsi="Times New Roman" w:cs="Times New Roman"/>
          <w:color w:val="000000"/>
          <w:sz w:val="28"/>
          <w:szCs w:val="28"/>
        </w:rPr>
        <w:t>размещение</w:t>
      </w:r>
      <w:proofErr w:type="gramEnd"/>
      <w:r w:rsidRPr="00C745FC">
        <w:rPr>
          <w:rFonts w:ascii="Times New Roman" w:eastAsia="Calibri" w:hAnsi="Times New Roman" w:cs="Times New Roman"/>
          <w:color w:val="000000"/>
          <w:sz w:val="28"/>
          <w:szCs w:val="28"/>
        </w:rPr>
        <w:t xml:space="preserve"> может быть расторгнут в одностороннем порядке: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в случаях, предусмотренных подпунктом 3 пункта 19 настоящего Порядка;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в случае невнесения хозяйствующим субъектом платы за размещение более двух месяцев подряд. При этом 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При обжаловании указанного предписания основанием для расторжения договора на размещение нестационарного торгового объекта является вступившее в </w:t>
      </w:r>
      <w:r w:rsidRPr="00C745FC">
        <w:rPr>
          <w:rFonts w:ascii="Times New Roman" w:eastAsia="Calibri" w:hAnsi="Times New Roman" w:cs="Times New Roman"/>
          <w:color w:val="000000"/>
          <w:sz w:val="28"/>
          <w:szCs w:val="28"/>
        </w:rPr>
        <w:lastRenderedPageBreak/>
        <w:t xml:space="preserve">законную силу решение суда об отказе хозяйствующему субъекту в удовлетворении требований о признании такого предписания незаконным.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VII. Информационное обеспечение деятельности по размещению</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нестационарных торговых объектов</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30. Исполнительный комитет сельского поселения обязан размещать на официальном сайте Тюлячинского муниципального района Республики Татарстан в информационно-телекоммуникационной сети «Интернет» информацию: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о местах для размещения нестационарных торговых объектов, включенных в схему;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примерный перечень компенсационных мест.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31. Информация должна включать следующие сведения: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номер места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адресные ориентиры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 вид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вид деятельности (специализация)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5) площадь места размещения нестационарного торгового объекта (</w:t>
      </w:r>
      <w:proofErr w:type="spellStart"/>
      <w:r w:rsidRPr="00C745FC">
        <w:rPr>
          <w:rFonts w:ascii="Times New Roman" w:eastAsia="Calibri" w:hAnsi="Times New Roman" w:cs="Times New Roman"/>
          <w:color w:val="000000"/>
          <w:sz w:val="28"/>
          <w:szCs w:val="28"/>
        </w:rPr>
        <w:t>кв.м</w:t>
      </w:r>
      <w:proofErr w:type="spellEnd"/>
      <w:r w:rsidRPr="00C745FC">
        <w:rPr>
          <w:rFonts w:ascii="Times New Roman" w:eastAsia="Calibri" w:hAnsi="Times New Roman" w:cs="Times New Roman"/>
          <w:color w:val="000000"/>
          <w:sz w:val="28"/>
          <w:szCs w:val="28"/>
        </w:rPr>
        <w:t xml:space="preserve">.).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31. </w:t>
      </w:r>
      <w:proofErr w:type="gramStart"/>
      <w:r w:rsidRPr="00C745FC">
        <w:rPr>
          <w:rFonts w:ascii="Times New Roman" w:eastAsia="Calibri" w:hAnsi="Times New Roman" w:cs="Times New Roman"/>
          <w:color w:val="000000"/>
          <w:sz w:val="28"/>
          <w:szCs w:val="28"/>
        </w:rPr>
        <w:t>Настоящий Порядок подлежит применению в муниципальном образовании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sidRPr="00C745FC">
        <w:rPr>
          <w:rFonts w:ascii="Times New Roman" w:eastAsia="Calibri" w:hAnsi="Times New Roman" w:cs="Times New Roman"/>
          <w:color w:val="000000"/>
          <w:sz w:val="28"/>
          <w:szCs w:val="28"/>
        </w:rPr>
        <w:t xml:space="preserve"> не </w:t>
      </w:r>
      <w:proofErr w:type="gramStart"/>
      <w:r w:rsidRPr="00C745FC">
        <w:rPr>
          <w:rFonts w:ascii="Times New Roman" w:eastAsia="Calibri" w:hAnsi="Times New Roman" w:cs="Times New Roman"/>
          <w:color w:val="000000"/>
          <w:sz w:val="28"/>
          <w:szCs w:val="28"/>
        </w:rPr>
        <w:t>разграничена</w:t>
      </w:r>
      <w:proofErr w:type="gramEnd"/>
      <w:r w:rsidRPr="00C745FC">
        <w:rPr>
          <w:rFonts w:ascii="Times New Roman" w:eastAsia="Calibri" w:hAnsi="Times New Roman" w:cs="Times New Roman"/>
          <w:color w:val="000000"/>
          <w:sz w:val="28"/>
          <w:szCs w:val="28"/>
        </w:rPr>
        <w:t xml:space="preserve">, утвержденного постановлением Кабинета Министров Республики Татарстан от 13.08.2016 №553. </w:t>
      </w:r>
    </w:p>
    <w:p w:rsidR="00C745FC" w:rsidRPr="00C745FC" w:rsidRDefault="00C745FC" w:rsidP="00C745FC">
      <w:pPr>
        <w:rPr>
          <w:rFonts w:ascii="Times New Roman" w:eastAsia="Calibri" w:hAnsi="Times New Roman" w:cs="Times New Roman"/>
          <w:color w:val="000000"/>
          <w:sz w:val="28"/>
          <w:szCs w:val="28"/>
        </w:rPr>
      </w:pPr>
      <w:r w:rsidRPr="00C745FC">
        <w:rPr>
          <w:rFonts w:ascii="Calibri" w:eastAsia="Calibri" w:hAnsi="Calibri" w:cs="Times New Roman"/>
          <w:sz w:val="28"/>
          <w:szCs w:val="28"/>
        </w:rPr>
        <w:br w:type="page"/>
      </w:r>
    </w:p>
    <w:p w:rsidR="00C745FC" w:rsidRPr="00C745FC" w:rsidRDefault="00C745FC" w:rsidP="00C745FC">
      <w:pPr>
        <w:pageBreakBefore/>
        <w:autoSpaceDE w:val="0"/>
        <w:autoSpaceDN w:val="0"/>
        <w:adjustRightInd w:val="0"/>
        <w:spacing w:after="0" w:line="240" w:lineRule="auto"/>
        <w:ind w:left="4820"/>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lastRenderedPageBreak/>
        <w:t xml:space="preserve">Утвержден </w:t>
      </w:r>
    </w:p>
    <w:p w:rsidR="00C745FC" w:rsidRPr="00C745FC" w:rsidRDefault="00C745FC" w:rsidP="00C745FC">
      <w:pPr>
        <w:autoSpaceDE w:val="0"/>
        <w:autoSpaceDN w:val="0"/>
        <w:adjustRightInd w:val="0"/>
        <w:spacing w:after="0" w:line="240" w:lineRule="auto"/>
        <w:ind w:left="4820"/>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 xml:space="preserve">постановлением </w:t>
      </w:r>
    </w:p>
    <w:p w:rsidR="00C745FC" w:rsidRPr="00C745FC" w:rsidRDefault="00C745FC" w:rsidP="00C745FC">
      <w:pPr>
        <w:autoSpaceDE w:val="0"/>
        <w:autoSpaceDN w:val="0"/>
        <w:adjustRightInd w:val="0"/>
        <w:spacing w:after="0" w:line="240" w:lineRule="auto"/>
        <w:ind w:left="4820"/>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 xml:space="preserve">Исполнительного комитета </w:t>
      </w:r>
    </w:p>
    <w:p w:rsidR="00C745FC" w:rsidRPr="00C745FC" w:rsidRDefault="00F71C58" w:rsidP="00C745FC">
      <w:pPr>
        <w:autoSpaceDE w:val="0"/>
        <w:autoSpaceDN w:val="0"/>
        <w:adjustRightInd w:val="0"/>
        <w:spacing w:after="0" w:line="240" w:lineRule="auto"/>
        <w:ind w:left="482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lang w:val="tt-RU"/>
        </w:rPr>
        <w:t>Старозюринского</w:t>
      </w:r>
      <w:r w:rsidR="00C745FC" w:rsidRPr="00C745FC">
        <w:rPr>
          <w:rFonts w:ascii="Times New Roman" w:eastAsia="Calibri" w:hAnsi="Times New Roman" w:cs="Times New Roman"/>
          <w:color w:val="000000"/>
          <w:sz w:val="23"/>
          <w:szCs w:val="23"/>
        </w:rPr>
        <w:t xml:space="preserve"> сельского поселения Тюлячинского муниципального района Республики Татарстан </w:t>
      </w:r>
    </w:p>
    <w:p w:rsidR="00C745FC" w:rsidRPr="00C745FC" w:rsidRDefault="00C745FC" w:rsidP="00C745FC">
      <w:pPr>
        <w:autoSpaceDE w:val="0"/>
        <w:autoSpaceDN w:val="0"/>
        <w:adjustRightInd w:val="0"/>
        <w:spacing w:after="0" w:line="240" w:lineRule="auto"/>
        <w:ind w:left="4820"/>
        <w:rPr>
          <w:rFonts w:ascii="Times New Roman" w:eastAsia="Calibri" w:hAnsi="Times New Roman" w:cs="Times New Roman"/>
          <w:color w:val="000000"/>
          <w:sz w:val="23"/>
          <w:szCs w:val="23"/>
        </w:rPr>
      </w:pPr>
      <w:r w:rsidRPr="00C745FC">
        <w:rPr>
          <w:rFonts w:ascii="Times New Roman" w:eastAsia="Calibri" w:hAnsi="Times New Roman" w:cs="Times New Roman"/>
          <w:color w:val="000000"/>
          <w:sz w:val="23"/>
          <w:szCs w:val="23"/>
        </w:rPr>
        <w:t>от 27.03.2017 г.  № 3</w:t>
      </w:r>
    </w:p>
    <w:p w:rsidR="00C745FC" w:rsidRPr="00C745FC" w:rsidRDefault="00C745FC" w:rsidP="00C745FC">
      <w:pPr>
        <w:autoSpaceDE w:val="0"/>
        <w:autoSpaceDN w:val="0"/>
        <w:adjustRightInd w:val="0"/>
        <w:spacing w:after="0" w:line="240" w:lineRule="auto"/>
        <w:rPr>
          <w:rFonts w:ascii="Times New Roman" w:eastAsia="Calibri" w:hAnsi="Times New Roman" w:cs="Times New Roman"/>
          <w:b/>
          <w:bCs/>
          <w:color w:val="000000"/>
          <w:sz w:val="28"/>
          <w:szCs w:val="28"/>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b/>
          <w:bCs/>
          <w:color w:val="000000"/>
          <w:sz w:val="28"/>
          <w:szCs w:val="28"/>
        </w:rPr>
        <w:t>Порядок</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45FC">
        <w:rPr>
          <w:rFonts w:ascii="Times New Roman" w:eastAsia="Calibri" w:hAnsi="Times New Roman" w:cs="Times New Roman"/>
          <w:b/>
          <w:bCs/>
          <w:color w:val="000000"/>
          <w:sz w:val="28"/>
          <w:szCs w:val="28"/>
        </w:rPr>
        <w:t>проведения аукциона на право заключения договора на размещение нестационарного торгового объекта на территории муниципального образования «</w:t>
      </w:r>
      <w:r w:rsidR="00F71C58">
        <w:rPr>
          <w:rFonts w:ascii="Times New Roman" w:eastAsia="Calibri" w:hAnsi="Times New Roman" w:cs="Times New Roman"/>
          <w:b/>
          <w:bCs/>
          <w:color w:val="000000"/>
          <w:sz w:val="28"/>
          <w:szCs w:val="28"/>
          <w:lang w:val="tt-RU"/>
        </w:rPr>
        <w:t>Старозюринское</w:t>
      </w:r>
      <w:r w:rsidRPr="00C745FC">
        <w:rPr>
          <w:rFonts w:ascii="Times New Roman" w:eastAsia="Calibri" w:hAnsi="Times New Roman" w:cs="Times New Roman"/>
          <w:b/>
          <w:bCs/>
          <w:color w:val="000000"/>
          <w:sz w:val="28"/>
          <w:szCs w:val="28"/>
        </w:rPr>
        <w:t xml:space="preserve"> сельское поселение Тюлячинского муниципального района Республики Татарстан»</w:t>
      </w:r>
    </w:p>
    <w:p w:rsidR="00C745FC" w:rsidRPr="00C745FC" w:rsidRDefault="00C745FC" w:rsidP="00C745FC">
      <w:pPr>
        <w:autoSpaceDE w:val="0"/>
        <w:autoSpaceDN w:val="0"/>
        <w:adjustRightInd w:val="0"/>
        <w:spacing w:after="0" w:line="240" w:lineRule="auto"/>
        <w:rPr>
          <w:rFonts w:ascii="Times New Roman" w:eastAsia="Calibri" w:hAnsi="Times New Roman" w:cs="Times New Roman"/>
          <w:color w:val="000000"/>
          <w:sz w:val="28"/>
          <w:szCs w:val="28"/>
        </w:rPr>
      </w:pP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 Общие положения</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w:t>
      </w:r>
      <w:proofErr w:type="gramStart"/>
      <w:r w:rsidRPr="00C745FC">
        <w:rPr>
          <w:rFonts w:ascii="Times New Roman" w:eastAsia="Calibri" w:hAnsi="Times New Roman" w:cs="Times New Roman"/>
          <w:color w:val="000000"/>
          <w:sz w:val="28"/>
          <w:szCs w:val="28"/>
        </w:rPr>
        <w:t>Настоящий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w:t>
      </w:r>
      <w:proofErr w:type="gramEnd"/>
      <w:r w:rsidR="009117BF">
        <w:rPr>
          <w:rFonts w:ascii="Times New Roman" w:eastAsia="Calibri" w:hAnsi="Times New Roman" w:cs="Times New Roman"/>
          <w:color w:val="000000"/>
          <w:sz w:val="28"/>
          <w:szCs w:val="28"/>
          <w:lang w:val="tt-RU"/>
        </w:rPr>
        <w:t xml:space="preserve"> </w:t>
      </w:r>
      <w:proofErr w:type="gramStart"/>
      <w:r w:rsidRPr="00C745FC">
        <w:rPr>
          <w:rFonts w:ascii="Times New Roman" w:eastAsia="Calibri" w:hAnsi="Times New Roman" w:cs="Times New Roman"/>
          <w:color w:val="000000"/>
          <w:sz w:val="28"/>
          <w:szCs w:val="28"/>
        </w:rPr>
        <w:t>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r w:rsidR="00F71C58">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w:t>
      </w:r>
      <w:r w:rsidRPr="00C745FC">
        <w:rPr>
          <w:rFonts w:ascii="Times New Roman" w:eastAsia="Calibri" w:hAnsi="Times New Roman" w:cs="Times New Roman"/>
          <w:b/>
          <w:bCs/>
          <w:color w:val="000000"/>
          <w:sz w:val="28"/>
          <w:szCs w:val="28"/>
        </w:rPr>
        <w:t xml:space="preserve">. </w:t>
      </w:r>
      <w:proofErr w:type="gramEnd"/>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Проводимые в соответствии с настоящим Порядком аукционы являются открытыми по составу участников и форме подачи предложений.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3. 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муниципального образования «</w:t>
      </w:r>
      <w:r w:rsidR="00F71C58">
        <w:rPr>
          <w:rFonts w:ascii="Times New Roman" w:eastAsia="Calibri" w:hAnsi="Times New Roman" w:cs="Times New Roman"/>
          <w:color w:val="000000"/>
          <w:sz w:val="28"/>
          <w:szCs w:val="28"/>
          <w:lang w:val="tt-RU"/>
        </w:rPr>
        <w:t xml:space="preserve">Старозюринское </w:t>
      </w:r>
      <w:r w:rsidRPr="00C745FC">
        <w:rPr>
          <w:rFonts w:ascii="Times New Roman" w:eastAsia="Calibri" w:hAnsi="Times New Roman" w:cs="Times New Roman"/>
          <w:color w:val="000000"/>
          <w:sz w:val="28"/>
          <w:szCs w:val="28"/>
        </w:rPr>
        <w:t xml:space="preserve">сельское поселение Тюлячинского муниципального района Республики Татарстан» (далее – схема) на срок пять лет.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w:t>
      </w:r>
      <w:proofErr w:type="gramStart"/>
      <w:r w:rsidRPr="00C745FC">
        <w:rPr>
          <w:rFonts w:ascii="Times New Roman" w:eastAsia="Calibri" w:hAnsi="Times New Roman" w:cs="Times New Roman"/>
          <w:color w:val="000000"/>
          <w:sz w:val="28"/>
          <w:szCs w:val="28"/>
        </w:rPr>
        <w:t>договора</w:t>
      </w:r>
      <w:proofErr w:type="gramEnd"/>
      <w:r w:rsidRPr="00C745FC">
        <w:rPr>
          <w:rFonts w:ascii="Times New Roman" w:eastAsia="Calibri" w:hAnsi="Times New Roman" w:cs="Times New Roman"/>
          <w:color w:val="000000"/>
          <w:sz w:val="28"/>
          <w:szCs w:val="28"/>
        </w:rPr>
        <w:t xml:space="preserve"> на право размещения нестационарного торгового объекта (далее – договор на размещение).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 Организатором аукциона является Исполнительный комитет </w:t>
      </w:r>
      <w:r w:rsidR="00F71C58">
        <w:rPr>
          <w:rFonts w:ascii="Times New Roman" w:eastAsia="Calibri" w:hAnsi="Times New Roman" w:cs="Times New Roman"/>
          <w:color w:val="000000"/>
          <w:sz w:val="28"/>
          <w:szCs w:val="28"/>
          <w:lang w:val="tt-RU"/>
        </w:rPr>
        <w:t>Старозюринского</w:t>
      </w:r>
      <w:r w:rsidRPr="00C745FC">
        <w:rPr>
          <w:rFonts w:ascii="Times New Roman" w:eastAsia="Calibri" w:hAnsi="Times New Roman" w:cs="Times New Roman"/>
          <w:color w:val="000000"/>
          <w:sz w:val="28"/>
          <w:szCs w:val="28"/>
        </w:rPr>
        <w:t xml:space="preserve"> сельского поселения Тюлячинского муниципального </w:t>
      </w:r>
      <w:r w:rsidRPr="00C745FC">
        <w:rPr>
          <w:rFonts w:ascii="Times New Roman" w:eastAsia="Calibri" w:hAnsi="Times New Roman" w:cs="Times New Roman"/>
          <w:color w:val="000000"/>
          <w:sz w:val="28"/>
          <w:szCs w:val="28"/>
        </w:rPr>
        <w:lastRenderedPageBreak/>
        <w:t xml:space="preserve">района Республики Татарстан (далее – Исполнительный комитет сельского поселения).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 Для проведения аукциона постановлением Исполнительного комитета сельского поселения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7. Информация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размещается на официальном сайте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C745FC" w:rsidRPr="00C745FC" w:rsidRDefault="00C745FC" w:rsidP="00C745F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745FC">
        <w:rPr>
          <w:rFonts w:ascii="Times New Roman" w:eastAsia="Calibri" w:hAnsi="Times New Roman" w:cs="Times New Roman"/>
          <w:b/>
          <w:color w:val="000000"/>
          <w:sz w:val="28"/>
          <w:szCs w:val="28"/>
        </w:rPr>
        <w:t>II. Организация и порядок проведения аукциона</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8. Организатор аукциона разрабатывает и утверждает документацию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9. Извещение о проведении аукциона размещается не менее чем </w:t>
      </w:r>
      <w:proofErr w:type="gramStart"/>
      <w:r w:rsidRPr="00C745FC">
        <w:rPr>
          <w:rFonts w:ascii="Times New Roman" w:eastAsia="Calibri" w:hAnsi="Times New Roman" w:cs="Times New Roman"/>
          <w:color w:val="000000"/>
          <w:sz w:val="28"/>
          <w:szCs w:val="28"/>
        </w:rPr>
        <w:t>за тридцать дней до дня окончания подачи заявок на участие в аукционе на официальном сайте</w:t>
      </w:r>
      <w:proofErr w:type="gramEnd"/>
      <w:r w:rsidRPr="00C745FC">
        <w:rPr>
          <w:rFonts w:ascii="Times New Roman" w:eastAsia="Calibri" w:hAnsi="Times New Roman" w:cs="Times New Roman"/>
          <w:color w:val="000000"/>
          <w:sz w:val="28"/>
          <w:szCs w:val="28"/>
        </w:rPr>
        <w:t xml:space="preserve"> Тюлячинского муниципального района Республики Татарстан в информационно-телекоммуникационной сети «Интернет», специальных информационных стендах сельского поселения.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должны быть указаны следующие сведения: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наименование, место нахождения, почтовый адрес, адрес электронной почты и номер контактного телефона организатора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2)номер места размещения нестационарного торгового объекта в </w:t>
      </w:r>
      <w:proofErr w:type="spellStart"/>
      <w:proofErr w:type="gramStart"/>
      <w:r w:rsidRPr="00C745FC">
        <w:rPr>
          <w:rFonts w:ascii="Times New Roman" w:eastAsia="Calibri" w:hAnsi="Times New Roman" w:cs="Times New Roman"/>
          <w:color w:val="000000"/>
          <w:sz w:val="28"/>
          <w:szCs w:val="28"/>
        </w:rPr>
        <w:t>c</w:t>
      </w:r>
      <w:proofErr w:type="gramEnd"/>
      <w:r w:rsidRPr="00C745FC">
        <w:rPr>
          <w:rFonts w:ascii="Times New Roman" w:eastAsia="Calibri" w:hAnsi="Times New Roman" w:cs="Times New Roman"/>
          <w:color w:val="000000"/>
          <w:sz w:val="28"/>
          <w:szCs w:val="28"/>
        </w:rPr>
        <w:t>хеме</w:t>
      </w:r>
      <w:proofErr w:type="spellEnd"/>
      <w:r w:rsidRPr="00C745FC">
        <w:rPr>
          <w:rFonts w:ascii="Times New Roman" w:eastAsia="Calibri" w:hAnsi="Times New Roman" w:cs="Times New Roman"/>
          <w:color w:val="000000"/>
          <w:sz w:val="28"/>
          <w:szCs w:val="28"/>
        </w:rPr>
        <w:t xml:space="preserve">,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w:t>
      </w:r>
      <w:proofErr w:type="spellStart"/>
      <w:r w:rsidRPr="00C745FC">
        <w:rPr>
          <w:rFonts w:ascii="Times New Roman" w:eastAsia="Calibri" w:hAnsi="Times New Roman" w:cs="Times New Roman"/>
          <w:color w:val="000000"/>
          <w:sz w:val="28"/>
          <w:szCs w:val="28"/>
        </w:rPr>
        <w:t>cхеме</w:t>
      </w:r>
      <w:proofErr w:type="spellEnd"/>
      <w:r w:rsidRPr="00C745FC">
        <w:rPr>
          <w:rFonts w:ascii="Times New Roman" w:eastAsia="Calibri" w:hAnsi="Times New Roman" w:cs="Times New Roman"/>
          <w:color w:val="000000"/>
          <w:sz w:val="28"/>
          <w:szCs w:val="28"/>
        </w:rPr>
        <w:t xml:space="preserve">;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 размер ежегодной платы по договору на размещение (цена лота);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срок действия договора на размещение;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 требование о внесении задатка, а также размер задатка, реквизиты счета для внесения задатка;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7) порядок, даты начала и окончания срока предоставления участникам закупки разъяснений положений документации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8) срок, в течение которого организатор аукциона вправе внести изменения в извещение и документацию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9) срок, в течение которого организатор аукциона вправе отказаться от проведения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10. Документация об аукционе помимо информации и сведений, содержащихся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должна содержать: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форму, сроки и порядок оплаты по договору на размещение;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порядок, место, дату начала и </w:t>
      </w:r>
      <w:proofErr w:type="gramStart"/>
      <w:r w:rsidRPr="00C745FC">
        <w:rPr>
          <w:rFonts w:ascii="Times New Roman" w:eastAsia="Calibri" w:hAnsi="Times New Roman" w:cs="Times New Roman"/>
          <w:color w:val="000000"/>
          <w:sz w:val="28"/>
          <w:szCs w:val="28"/>
        </w:rPr>
        <w:t>дату</w:t>
      </w:r>
      <w:proofErr w:type="gramEnd"/>
      <w:r w:rsidRPr="00C745FC">
        <w:rPr>
          <w:rFonts w:ascii="Times New Roman" w:eastAsia="Calibri" w:hAnsi="Times New Roman" w:cs="Times New Roman"/>
          <w:color w:val="000000"/>
          <w:sz w:val="28"/>
          <w:szCs w:val="28"/>
        </w:rPr>
        <w:t xml:space="preserve"> и время окончания срока подачи заявок на участие в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 требования к участникам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 порядок и срок отзыва заявок на участие в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7) формы, порядок, даты начала и окончания предоставления участникам аукциона разъяснений положений документации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8) место, дату и время начала рассмотрения заявок на участие в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9) место, дату и время проведения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10) требование о внесении задатка, размер задатка, срок и порядок внесения задатка, реквизиты счета для перечисления задатка;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11) срок, в течение которого должен быть подписан проект договора на размещение, составляющий не ранее десяти дней со дня размещения на официальном сайте Тюлячинского муниципального района Республики Татарстан 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C745FC">
        <w:rPr>
          <w:rFonts w:ascii="Times New Roman" w:eastAsia="Calibri" w:hAnsi="Times New Roman" w:cs="Times New Roman"/>
          <w:color w:val="000000"/>
          <w:sz w:val="28"/>
          <w:szCs w:val="28"/>
        </w:rPr>
        <w:t xml:space="preserve"> только одного заявителя;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12. Сведения, содержащиеся в документации об аукционе, должны соответствовать сведениям, указанным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13. 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w:t>
      </w:r>
      <w:r w:rsidRPr="00C745FC">
        <w:rPr>
          <w:rFonts w:ascii="Times New Roman" w:eastAsia="Calibri" w:hAnsi="Times New Roman" w:cs="Times New Roman"/>
          <w:color w:val="000000"/>
          <w:sz w:val="28"/>
          <w:szCs w:val="28"/>
        </w:rPr>
        <w:lastRenderedPageBreak/>
        <w:t xml:space="preserve">поступил к нему не </w:t>
      </w:r>
      <w:proofErr w:type="gramStart"/>
      <w:r w:rsidRPr="00C745FC">
        <w:rPr>
          <w:rFonts w:ascii="Times New Roman" w:eastAsia="Calibri" w:hAnsi="Times New Roman" w:cs="Times New Roman"/>
          <w:color w:val="000000"/>
          <w:sz w:val="28"/>
          <w:szCs w:val="28"/>
        </w:rPr>
        <w:t>позднее</w:t>
      </w:r>
      <w:proofErr w:type="gramEnd"/>
      <w:r w:rsidRPr="00C745FC">
        <w:rPr>
          <w:rFonts w:ascii="Times New Roman" w:eastAsia="Calibri" w:hAnsi="Times New Roman" w:cs="Times New Roman"/>
          <w:color w:val="000000"/>
          <w:sz w:val="28"/>
          <w:szCs w:val="28"/>
        </w:rPr>
        <w:t xml:space="preserve"> чем за три рабочих дня до даты окончания срока подачи заявок на участие в конкурсе.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C745FC">
        <w:rPr>
          <w:rFonts w:ascii="Times New Roman" w:eastAsia="Calibri" w:hAnsi="Times New Roman" w:cs="Times New Roman"/>
          <w:color w:val="000000"/>
          <w:sz w:val="28"/>
          <w:szCs w:val="28"/>
        </w:rPr>
        <w:t>позднее</w:t>
      </w:r>
      <w:proofErr w:type="gramEnd"/>
      <w:r w:rsidRPr="00C745FC">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Изменение предмета аукциона и размера задатка не допускается.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15. Для участия в аукционе заинтересованное лицо (далее – заявитель) подает заявку на участие в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Заявка на участие в аукционе подается в срок и по форме, </w:t>
      </w:r>
      <w:proofErr w:type="gramStart"/>
      <w:r w:rsidRPr="00C745FC">
        <w:rPr>
          <w:rFonts w:ascii="Times New Roman" w:eastAsia="Calibri" w:hAnsi="Times New Roman" w:cs="Times New Roman"/>
          <w:color w:val="000000"/>
          <w:sz w:val="28"/>
          <w:szCs w:val="28"/>
        </w:rPr>
        <w:t>которые</w:t>
      </w:r>
      <w:proofErr w:type="gramEnd"/>
      <w:r w:rsidRPr="00C745FC">
        <w:rPr>
          <w:rFonts w:ascii="Times New Roman" w:eastAsia="Calibri" w:hAnsi="Times New Roman" w:cs="Times New Roman"/>
          <w:color w:val="000000"/>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К сведениям и документам о заявителе относятся: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C745FC">
        <w:rPr>
          <w:rFonts w:ascii="Times New Roman" w:eastAsia="Calibri" w:hAnsi="Times New Roman" w:cs="Times New Roman"/>
          <w:color w:val="000000"/>
          <w:sz w:val="28"/>
          <w:szCs w:val="28"/>
        </w:rPr>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w:t>
      </w:r>
      <w:proofErr w:type="gramEnd"/>
      <w:r w:rsidR="009117BF">
        <w:rPr>
          <w:rFonts w:ascii="Times New Roman" w:eastAsia="Calibri" w:hAnsi="Times New Roman" w:cs="Times New Roman"/>
          <w:color w:val="000000"/>
          <w:sz w:val="28"/>
          <w:szCs w:val="28"/>
          <w:lang w:val="tt-RU"/>
        </w:rPr>
        <w:t xml:space="preserve"> </w:t>
      </w:r>
      <w:proofErr w:type="gramStart"/>
      <w:r w:rsidRPr="00C745FC">
        <w:rPr>
          <w:rFonts w:ascii="Times New Roman" w:eastAsia="Calibri" w:hAnsi="Times New Roman" w:cs="Times New Roman"/>
          <w:color w:val="000000"/>
          <w:sz w:val="28"/>
          <w:szCs w:val="28"/>
        </w:rPr>
        <w:t xml:space="preserve">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roofErr w:type="gramEnd"/>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C745FC">
        <w:rPr>
          <w:rFonts w:ascii="Times New Roman" w:eastAsia="Calibri" w:hAnsi="Times New Roman" w:cs="Times New Roman"/>
          <w:color w:val="000000"/>
          <w:sz w:val="28"/>
          <w:szCs w:val="28"/>
        </w:rPr>
        <w:lastRenderedPageBreak/>
        <w:t xml:space="preserve">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г) копии учредительных документов заявителя (для юридических лиц);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д)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17. Заявитель вправе подать только одну заявку в отношении каждого предмета аукциона (лота).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18.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19. Каждая заявка на участие в аукционе, поступившая в срок, указанный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20. Полученные после окончания установленного срока приема заявок на участие в аукционе заявки не рассматриваются, и не позднее рабочего дня, следующего за днем принятия заявки, возвращаются заявителям. Задаток возвращается заявителям в течение пяти рабочих дней </w:t>
      </w:r>
      <w:proofErr w:type="gramStart"/>
      <w:r w:rsidRPr="00C745FC">
        <w:rPr>
          <w:rFonts w:ascii="Times New Roman" w:eastAsia="Calibri" w:hAnsi="Times New Roman" w:cs="Times New Roman"/>
          <w:color w:val="000000"/>
          <w:sz w:val="28"/>
          <w:szCs w:val="28"/>
        </w:rPr>
        <w:t>с даты подписания</w:t>
      </w:r>
      <w:proofErr w:type="gramEnd"/>
      <w:r w:rsidRPr="00C745FC">
        <w:rPr>
          <w:rFonts w:ascii="Times New Roman" w:eastAsia="Calibri" w:hAnsi="Times New Roman" w:cs="Times New Roman"/>
          <w:color w:val="000000"/>
          <w:sz w:val="28"/>
          <w:szCs w:val="28"/>
        </w:rPr>
        <w:t xml:space="preserve"> протокола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Срок рассмотрения заявок на участие в аукционе не может превышать десяти дней </w:t>
      </w:r>
      <w:proofErr w:type="gramStart"/>
      <w:r w:rsidRPr="00C745FC">
        <w:rPr>
          <w:rFonts w:ascii="Times New Roman" w:eastAsia="Calibri" w:hAnsi="Times New Roman" w:cs="Times New Roman"/>
          <w:color w:val="000000"/>
          <w:sz w:val="28"/>
          <w:szCs w:val="28"/>
        </w:rPr>
        <w:t>с даты окончания</w:t>
      </w:r>
      <w:proofErr w:type="gramEnd"/>
      <w:r w:rsidRPr="00C745FC">
        <w:rPr>
          <w:rFonts w:ascii="Times New Roman" w:eastAsia="Calibri" w:hAnsi="Times New Roman" w:cs="Times New Roman"/>
          <w:color w:val="000000"/>
          <w:sz w:val="28"/>
          <w:szCs w:val="28"/>
        </w:rPr>
        <w:t xml:space="preserve"> срока подачи заявок.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745FC">
        <w:rPr>
          <w:rFonts w:ascii="Times New Roman" w:eastAsia="Calibri" w:hAnsi="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C745FC">
        <w:rPr>
          <w:rFonts w:ascii="Times New Roman" w:eastAsia="Calibri" w:hAnsi="Times New Roman" w:cs="Times New Roman"/>
          <w:color w:val="000000"/>
          <w:sz w:val="28"/>
          <w:szCs w:val="28"/>
        </w:rPr>
        <w:t xml:space="preserve"> Указанный протокол рассмотрения заявок на участие в аукционе размещается организатором аукциона на официальном сайте Тюлячинского муниципального района Республики Татарстан в информационно-телекоммуникационной сети «Интернет» не позднее одного рабочего дня </w:t>
      </w:r>
      <w:proofErr w:type="gramStart"/>
      <w:r w:rsidRPr="00C745FC">
        <w:rPr>
          <w:rFonts w:ascii="Times New Roman" w:eastAsia="Calibri" w:hAnsi="Times New Roman" w:cs="Times New Roman"/>
          <w:color w:val="000000"/>
          <w:sz w:val="28"/>
          <w:szCs w:val="28"/>
        </w:rPr>
        <w:t>с даты подписания</w:t>
      </w:r>
      <w:proofErr w:type="gramEnd"/>
      <w:r w:rsidRPr="00C745FC">
        <w:rPr>
          <w:rFonts w:ascii="Times New Roman" w:eastAsia="Calibri" w:hAnsi="Times New Roman" w:cs="Times New Roman"/>
          <w:color w:val="000000"/>
          <w:sz w:val="28"/>
          <w:szCs w:val="28"/>
        </w:rPr>
        <w:t xml:space="preserve"> данного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745FC">
        <w:rPr>
          <w:rFonts w:ascii="Times New Roman" w:eastAsia="Calibri" w:hAnsi="Times New Roman" w:cs="Times New Roman"/>
          <w:color w:val="000000"/>
          <w:sz w:val="28"/>
          <w:szCs w:val="28"/>
        </w:rPr>
        <w:t>несостоявшимся</w:t>
      </w:r>
      <w:proofErr w:type="gramEnd"/>
      <w:r w:rsidRPr="00C745FC">
        <w:rPr>
          <w:rFonts w:ascii="Times New Roman" w:eastAsia="Calibri" w:hAnsi="Times New Roman" w:cs="Times New Roman"/>
          <w:color w:val="000000"/>
          <w:sz w:val="28"/>
          <w:szCs w:val="28"/>
        </w:rPr>
        <w:t xml:space="preserve">.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C745FC">
        <w:rPr>
          <w:rFonts w:ascii="Times New Roman" w:eastAsia="Calibri" w:hAnsi="Times New Roman" w:cs="Times New Roman"/>
          <w:color w:val="000000"/>
          <w:sz w:val="28"/>
          <w:szCs w:val="28"/>
        </w:rPr>
        <w:t>с даты подписания</w:t>
      </w:r>
      <w:proofErr w:type="gramEnd"/>
      <w:r w:rsidRPr="00C745FC">
        <w:rPr>
          <w:rFonts w:ascii="Times New Roman" w:eastAsia="Calibri" w:hAnsi="Times New Roman" w:cs="Times New Roman"/>
          <w:color w:val="000000"/>
          <w:sz w:val="28"/>
          <w:szCs w:val="28"/>
        </w:rPr>
        <w:t xml:space="preserve"> протокола рассмотрения заявок.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25.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Аукцион проводится путем повышения ежегодного размера платы договора на размещение (цены лота), указанной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на «шаг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«Шаг аукциона» устанавливается в размере пяти процентов от ежегодного размера платы договора на размещение (цены лота), указанной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кциона. В случае</w:t>
      </w:r>
      <w:proofErr w:type="gramStart"/>
      <w:r w:rsidRPr="00C745FC">
        <w:rPr>
          <w:rFonts w:ascii="Times New Roman" w:eastAsia="Calibri" w:hAnsi="Times New Roman" w:cs="Times New Roman"/>
          <w:color w:val="000000"/>
          <w:sz w:val="28"/>
          <w:szCs w:val="28"/>
        </w:rPr>
        <w:t>,</w:t>
      </w:r>
      <w:proofErr w:type="gramEnd"/>
      <w:r w:rsidRPr="00C745FC">
        <w:rPr>
          <w:rFonts w:ascii="Times New Roman" w:eastAsia="Calibri" w:hAnsi="Times New Roman" w:cs="Times New Roman"/>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Аукцион проводится в следующем порядке: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1) аукцион проводится публично во время, в месте, в порядке указанном в извещении и документации об аукционе.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Pr="00C745FC">
        <w:rPr>
          <w:rFonts w:ascii="Times New Roman" w:eastAsia="Calibri" w:hAnsi="Times New Roman" w:cs="Times New Roman"/>
          <w:color w:val="000000"/>
          <w:sz w:val="28"/>
          <w:szCs w:val="28"/>
        </w:rPr>
        <w:lastRenderedPageBreak/>
        <w:t xml:space="preserve">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размера ежегодной платы договора (лота), «шага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5)каждый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в соответствии с «шагом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6)при отсутствии участников аукциона, готовых заключить договор размещения нестационарного торгового объекта в соответствии с названной аукционистом размером ежегодной платы, аукционист повторяет этот размер ежегодной платы 3 раза.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7) по завершен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 xml:space="preserve">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27. </w:t>
      </w:r>
      <w:proofErr w:type="gramStart"/>
      <w:r w:rsidRPr="00C745FC">
        <w:rPr>
          <w:rFonts w:ascii="Times New Roman" w:eastAsia="Calibri" w:hAnsi="Times New Roman" w:cs="Times New Roman"/>
          <w:color w:val="000000"/>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w:t>
      </w:r>
      <w:proofErr w:type="spellStart"/>
      <w:r w:rsidRPr="00C745FC">
        <w:rPr>
          <w:rFonts w:ascii="Times New Roman" w:eastAsia="Calibri" w:hAnsi="Times New Roman" w:cs="Times New Roman"/>
          <w:color w:val="000000"/>
          <w:sz w:val="28"/>
          <w:szCs w:val="28"/>
        </w:rPr>
        <w:t>оместе</w:t>
      </w:r>
      <w:proofErr w:type="spellEnd"/>
      <w:proofErr w:type="gramEnd"/>
      <w:r w:rsidRPr="00C745FC">
        <w:rPr>
          <w:rFonts w:ascii="Times New Roman" w:eastAsia="Calibri" w:hAnsi="Times New Roman" w:cs="Times New Roman"/>
          <w:color w:val="000000"/>
          <w:sz w:val="28"/>
          <w:szCs w:val="28"/>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lastRenderedPageBreak/>
        <w:t>Протокол аукциона размещается организатором аукциона на официальном сайте Тюлячинского муниципального района Республики Татарстан, в течение дня, следующего за днем подписания указанного протокола.</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28. Заключение договора на размещение осуществляется в порядке, предусмотренном действующим законодательством.</w:t>
      </w:r>
    </w:p>
    <w:p w:rsidR="00C745FC" w:rsidRPr="00C745FC" w:rsidRDefault="00C745FC" w:rsidP="00C745F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29. </w:t>
      </w:r>
      <w:proofErr w:type="gramStart"/>
      <w:r w:rsidRPr="00C745FC">
        <w:rPr>
          <w:rFonts w:ascii="Times New Roman" w:eastAsia="Calibri" w:hAnsi="Times New Roman" w:cs="Times New Roman"/>
          <w:color w:val="000000"/>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w:t>
      </w:r>
      <w:proofErr w:type="spellStart"/>
      <w:r w:rsidRPr="00C745FC">
        <w:rPr>
          <w:rFonts w:ascii="Times New Roman" w:eastAsia="Calibri" w:hAnsi="Times New Roman" w:cs="Times New Roman"/>
          <w:color w:val="000000"/>
          <w:sz w:val="28"/>
          <w:szCs w:val="28"/>
        </w:rPr>
        <w:t>наусловиях</w:t>
      </w:r>
      <w:proofErr w:type="spellEnd"/>
      <w:proofErr w:type="gramEnd"/>
      <w:r w:rsidRPr="00C745FC">
        <w:rPr>
          <w:rFonts w:ascii="Times New Roman" w:eastAsia="Calibri" w:hAnsi="Times New Roman" w:cs="Times New Roman"/>
          <w:color w:val="000000"/>
          <w:sz w:val="28"/>
          <w:szCs w:val="28"/>
        </w:rPr>
        <w:t xml:space="preserve"> и по цене, указанной в извещении о проведен</w:t>
      </w:r>
      <w:proofErr w:type="gramStart"/>
      <w:r w:rsidRPr="00C745FC">
        <w:rPr>
          <w:rFonts w:ascii="Times New Roman" w:eastAsia="Calibri" w:hAnsi="Times New Roman" w:cs="Times New Roman"/>
          <w:color w:val="000000"/>
          <w:sz w:val="28"/>
          <w:szCs w:val="28"/>
        </w:rPr>
        <w:t>ии ау</w:t>
      </w:r>
      <w:proofErr w:type="gramEnd"/>
      <w:r w:rsidRPr="00C745FC">
        <w:rPr>
          <w:rFonts w:ascii="Times New Roman" w:eastAsia="Calibri" w:hAnsi="Times New Roman" w:cs="Times New Roman"/>
          <w:color w:val="000000"/>
          <w:sz w:val="28"/>
          <w:szCs w:val="28"/>
        </w:rPr>
        <w:t>кциона.</w:t>
      </w:r>
    </w:p>
    <w:p w:rsidR="00C745FC" w:rsidRPr="00C745FC" w:rsidRDefault="00C745FC" w:rsidP="00C745FC">
      <w:pPr>
        <w:ind w:firstLine="567"/>
        <w:jc w:val="both"/>
        <w:rPr>
          <w:rFonts w:ascii="Times New Roman" w:eastAsia="Calibri" w:hAnsi="Times New Roman" w:cs="Times New Roman"/>
          <w:color w:val="000000"/>
          <w:sz w:val="28"/>
          <w:szCs w:val="28"/>
        </w:rPr>
      </w:pPr>
      <w:r w:rsidRPr="00C745FC">
        <w:rPr>
          <w:rFonts w:ascii="Times New Roman" w:eastAsia="Calibri" w:hAnsi="Times New Roman" w:cs="Times New Roman"/>
          <w:color w:val="000000"/>
          <w:sz w:val="28"/>
          <w:szCs w:val="28"/>
        </w:rPr>
        <w:t xml:space="preserve">30. </w:t>
      </w:r>
      <w:proofErr w:type="gramStart"/>
      <w:r w:rsidRPr="00C745FC">
        <w:rPr>
          <w:rFonts w:ascii="Times New Roman" w:eastAsia="Calibri" w:hAnsi="Times New Roman" w:cs="Times New Roman"/>
          <w:color w:val="000000"/>
          <w:sz w:val="28"/>
          <w:szCs w:val="28"/>
        </w:rPr>
        <w:t>Настоящий Порядок подлежит применению в муниципальном образовании «</w:t>
      </w:r>
      <w:r w:rsidR="009117BF">
        <w:rPr>
          <w:rFonts w:ascii="Times New Roman" w:eastAsia="Calibri" w:hAnsi="Times New Roman" w:cs="Times New Roman"/>
          <w:color w:val="000000"/>
          <w:sz w:val="28"/>
          <w:szCs w:val="28"/>
          <w:lang w:val="tt-RU"/>
        </w:rPr>
        <w:t>Старозюринское</w:t>
      </w:r>
      <w:r w:rsidRPr="00C745FC">
        <w:rPr>
          <w:rFonts w:ascii="Times New Roman" w:eastAsia="Calibri" w:hAnsi="Times New Roman" w:cs="Times New Roman"/>
          <w:color w:val="000000"/>
          <w:sz w:val="28"/>
          <w:szCs w:val="28"/>
        </w:rPr>
        <w:t xml:space="preserve"> сельское поселение» Тюлячинского муниципального района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w:t>
      </w:r>
      <w:proofErr w:type="gramEnd"/>
      <w:r w:rsidRPr="00C745FC">
        <w:rPr>
          <w:rFonts w:ascii="Times New Roman" w:eastAsia="Calibri" w:hAnsi="Times New Roman" w:cs="Times New Roman"/>
          <w:color w:val="000000"/>
          <w:sz w:val="28"/>
          <w:szCs w:val="28"/>
        </w:rPr>
        <w:t xml:space="preserve"> не </w:t>
      </w:r>
      <w:proofErr w:type="gramStart"/>
      <w:r w:rsidRPr="00C745FC">
        <w:rPr>
          <w:rFonts w:ascii="Times New Roman" w:eastAsia="Calibri" w:hAnsi="Times New Roman" w:cs="Times New Roman"/>
          <w:color w:val="000000"/>
          <w:sz w:val="28"/>
          <w:szCs w:val="28"/>
        </w:rPr>
        <w:t>разграничена</w:t>
      </w:r>
      <w:proofErr w:type="gramEnd"/>
      <w:r w:rsidRPr="00C745FC">
        <w:rPr>
          <w:rFonts w:ascii="Times New Roman" w:eastAsia="Calibri" w:hAnsi="Times New Roman" w:cs="Times New Roman"/>
          <w:color w:val="000000"/>
          <w:sz w:val="28"/>
          <w:szCs w:val="28"/>
        </w:rPr>
        <w:t>, утвержденного постановлением Кабинета Министров Республики Татарстан от 13.08.2016 №553.</w:t>
      </w:r>
    </w:p>
    <w:p w:rsidR="00C745FC" w:rsidRPr="00C745FC" w:rsidRDefault="00C745FC" w:rsidP="00C745F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745FC">
        <w:rPr>
          <w:rFonts w:ascii="Times New Roman" w:eastAsia="DejaVu Sans" w:hAnsi="Times New Roman" w:cs="Times New Roman"/>
          <w:b/>
          <w:color w:val="000000"/>
          <w:kern w:val="2"/>
          <w:sz w:val="28"/>
          <w:szCs w:val="28"/>
          <w:lang w:eastAsia="ru-RU"/>
        </w:rPr>
        <w:t xml:space="preserve"> </w:t>
      </w:r>
    </w:p>
    <w:p w:rsidR="00C745FC" w:rsidRPr="00C745FC" w:rsidRDefault="00C745FC" w:rsidP="00C745FC">
      <w:pPr>
        <w:spacing w:after="0" w:line="240" w:lineRule="auto"/>
        <w:rPr>
          <w:rFonts w:ascii="Times New Roman" w:eastAsia="Times New Roman" w:hAnsi="Times New Roman" w:cs="Times New Roman"/>
          <w:sz w:val="24"/>
          <w:szCs w:val="24"/>
          <w:lang w:eastAsia="ru-RU"/>
        </w:rPr>
      </w:pPr>
    </w:p>
    <w:p w:rsidR="00BD3C5B" w:rsidRDefault="00BD3C5B"/>
    <w:sectPr w:rsidR="00BD3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Trebuchet MS"/>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7D"/>
    <w:rsid w:val="002C627D"/>
    <w:rsid w:val="007D2E4D"/>
    <w:rsid w:val="009117BF"/>
    <w:rsid w:val="00BD3C5B"/>
    <w:rsid w:val="00C745FC"/>
    <w:rsid w:val="00F7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ul@tata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2017-03-28T07:02:00Z</dcterms:created>
  <dcterms:modified xsi:type="dcterms:W3CDTF">2017-05-17T09:29:00Z</dcterms:modified>
</cp:coreProperties>
</file>